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0FE2D" w14:textId="77777777" w:rsidR="00AA3205" w:rsidRDefault="00AA3205" w:rsidP="00AA3205">
      <w:pPr>
        <w:pStyle w:val="Ttulo1"/>
        <w:spacing w:before="0"/>
        <w:ind w:left="360"/>
        <w:jc w:val="center"/>
        <w:rPr>
          <w:rFonts w:ascii="Arial" w:hAnsi="Arial" w:cs="Arial"/>
          <w:b w:val="0"/>
          <w:bCs w:val="0"/>
          <w:caps/>
          <w:color w:val="auto"/>
          <w:sz w:val="40"/>
          <w:szCs w:val="40"/>
        </w:rPr>
      </w:pPr>
      <w:bookmarkStart w:id="0" w:name="_Toc310599403"/>
      <w:bookmarkStart w:id="1" w:name="_Toc318469238"/>
      <w:r>
        <w:rPr>
          <w:rFonts w:ascii="Arial" w:hAnsi="Arial" w:cs="Arial"/>
          <w:color w:val="auto"/>
          <w:sz w:val="40"/>
          <w:szCs w:val="40"/>
        </w:rPr>
        <w:t>MEMORIAL DESCRITIVO</w:t>
      </w:r>
      <w:bookmarkEnd w:id="0"/>
      <w:r>
        <w:rPr>
          <w:rFonts w:ascii="Arial" w:hAnsi="Arial" w:cs="Arial"/>
          <w:color w:val="auto"/>
          <w:sz w:val="40"/>
          <w:szCs w:val="40"/>
        </w:rPr>
        <w:t xml:space="preserve"> DAS INSTALAÇÕES ELÉTRICAS</w:t>
      </w:r>
      <w:bookmarkEnd w:id="1"/>
    </w:p>
    <w:p w14:paraId="6133F843" w14:textId="77777777" w:rsidR="00AA3205" w:rsidRDefault="00D06464" w:rsidP="00AA3205">
      <w:pPr>
        <w:pStyle w:val="DefaultText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       </w:t>
      </w:r>
      <w:r w:rsidR="004758CF">
        <w:rPr>
          <w:rFonts w:ascii="Arial" w:hAnsi="Arial" w:cs="Arial"/>
          <w:b/>
          <w:bCs/>
          <w:caps/>
        </w:rPr>
        <w:t xml:space="preserve">                                </w:t>
      </w:r>
      <w:r w:rsidR="00595624">
        <w:rPr>
          <w:rFonts w:ascii="Arial" w:hAnsi="Arial" w:cs="Arial"/>
          <w:b/>
          <w:bCs/>
          <w:caps/>
        </w:rPr>
        <w:t xml:space="preserve">       </w:t>
      </w:r>
      <w:r w:rsidR="004758CF">
        <w:rPr>
          <w:rFonts w:ascii="Arial" w:hAnsi="Arial" w:cs="Arial"/>
          <w:b/>
          <w:bCs/>
          <w:caps/>
        </w:rPr>
        <w:t xml:space="preserve"> </w:t>
      </w:r>
      <w:r w:rsidR="00C37F84">
        <w:rPr>
          <w:rFonts w:ascii="Arial" w:hAnsi="Arial" w:cs="Arial"/>
          <w:b/>
          <w:bCs/>
          <w:caps/>
        </w:rPr>
        <w:t>ETE-PEDREGULHO</w:t>
      </w:r>
    </w:p>
    <w:p w14:paraId="21C7FC2E" w14:textId="77777777" w:rsidR="00AA3205" w:rsidRDefault="00AA3205" w:rsidP="00AA3205">
      <w:pPr>
        <w:pStyle w:val="Ttulo1"/>
        <w:spacing w:before="0"/>
        <w:rPr>
          <w:rFonts w:ascii="Arial" w:hAnsi="Arial" w:cs="Arial"/>
          <w:color w:val="auto"/>
          <w:sz w:val="24"/>
          <w:szCs w:val="24"/>
        </w:rPr>
      </w:pPr>
    </w:p>
    <w:p w14:paraId="10224263" w14:textId="77777777" w:rsidR="00AA3205" w:rsidRDefault="00AA3205" w:rsidP="00AA3205">
      <w:pPr>
        <w:pStyle w:val="Ttulo1"/>
        <w:spacing w:before="0"/>
        <w:rPr>
          <w:rFonts w:ascii="Arial" w:hAnsi="Arial" w:cs="Arial"/>
          <w:color w:val="auto"/>
        </w:rPr>
      </w:pPr>
    </w:p>
    <w:p w14:paraId="0D5982FF" w14:textId="60300E47" w:rsidR="00AA3205" w:rsidRDefault="00AA3205" w:rsidP="00765197">
      <w:pPr>
        <w:pStyle w:val="Ttulo1"/>
        <w:numPr>
          <w:ilvl w:val="0"/>
          <w:numId w:val="7"/>
        </w:numPr>
        <w:spacing w:before="0"/>
        <w:jc w:val="both"/>
        <w:rPr>
          <w:rFonts w:ascii="Arial" w:hAnsi="Arial" w:cs="Arial"/>
          <w:color w:val="auto"/>
          <w:sz w:val="24"/>
          <w:szCs w:val="24"/>
        </w:rPr>
      </w:pPr>
      <w:bookmarkStart w:id="2" w:name="_Toc318469239"/>
      <w:bookmarkStart w:id="3" w:name="_Toc310599404"/>
      <w:r>
        <w:rPr>
          <w:rFonts w:ascii="Arial" w:hAnsi="Arial" w:cs="Arial"/>
          <w:color w:val="auto"/>
          <w:sz w:val="24"/>
          <w:szCs w:val="24"/>
        </w:rPr>
        <w:t>OBJETIVO</w:t>
      </w:r>
      <w:bookmarkEnd w:id="2"/>
      <w:bookmarkEnd w:id="3"/>
    </w:p>
    <w:p w14:paraId="3E031880" w14:textId="77777777" w:rsidR="00AA3205" w:rsidRDefault="00AA3205" w:rsidP="00AA3205">
      <w:pPr>
        <w:pStyle w:val="DefaultText"/>
        <w:jc w:val="both"/>
        <w:rPr>
          <w:rFonts w:ascii="Arial" w:hAnsi="Arial" w:cs="Arial"/>
          <w:b/>
          <w:bCs/>
        </w:rPr>
      </w:pPr>
    </w:p>
    <w:p w14:paraId="17CFB241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15F63398" w14:textId="77777777" w:rsidR="00AA3205" w:rsidRDefault="00AA3205" w:rsidP="00AA3205">
      <w:pPr>
        <w:pStyle w:val="DefaultText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O presente memorial do projeto básico visa descrever e estabelecer os critérios gerais para a execução das instala</w:t>
      </w:r>
      <w:r w:rsidR="00C37F84">
        <w:rPr>
          <w:rFonts w:ascii="Arial" w:hAnsi="Arial" w:cs="Arial"/>
        </w:rPr>
        <w:t>ções elétricas da ETE</w:t>
      </w:r>
      <w:r w:rsidR="00816D62">
        <w:rPr>
          <w:rFonts w:ascii="Arial" w:hAnsi="Arial" w:cs="Arial"/>
        </w:rPr>
        <w:t xml:space="preserve"> – </w:t>
      </w:r>
      <w:r w:rsidR="00C37F84">
        <w:rPr>
          <w:rFonts w:ascii="Arial" w:hAnsi="Arial" w:cs="Arial"/>
        </w:rPr>
        <w:t>PEDREGULHO</w:t>
      </w:r>
      <w:r>
        <w:rPr>
          <w:rFonts w:ascii="Arial" w:hAnsi="Arial" w:cs="Arial"/>
        </w:rPr>
        <w:t xml:space="preserve"> –</w:t>
      </w:r>
      <w:r w:rsidR="00C37F84">
        <w:rPr>
          <w:rFonts w:ascii="Arial" w:hAnsi="Arial" w:cs="Arial"/>
        </w:rPr>
        <w:t xml:space="preserve"> GUARATINGUETA -</w:t>
      </w:r>
      <w:r>
        <w:rPr>
          <w:rFonts w:ascii="Arial" w:hAnsi="Arial" w:cs="Arial"/>
        </w:rPr>
        <w:t xml:space="preserve"> SP.</w:t>
      </w:r>
    </w:p>
    <w:p w14:paraId="212608BD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4B2A0F2E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27952D5B" w14:textId="3E67EF5B" w:rsidR="00AA3205" w:rsidRDefault="00AA3205" w:rsidP="00765197">
      <w:pPr>
        <w:pStyle w:val="Ttulo1"/>
        <w:numPr>
          <w:ilvl w:val="0"/>
          <w:numId w:val="7"/>
        </w:numPr>
        <w:spacing w:before="0"/>
        <w:jc w:val="both"/>
        <w:rPr>
          <w:rFonts w:ascii="Arial" w:hAnsi="Arial" w:cs="Arial"/>
          <w:color w:val="auto"/>
          <w:sz w:val="24"/>
          <w:szCs w:val="24"/>
        </w:rPr>
      </w:pPr>
      <w:bookmarkStart w:id="4" w:name="_Toc318469240"/>
      <w:bookmarkStart w:id="5" w:name="_Toc310599405"/>
      <w:r>
        <w:rPr>
          <w:rFonts w:ascii="Arial" w:hAnsi="Arial" w:cs="Arial"/>
          <w:color w:val="auto"/>
          <w:sz w:val="24"/>
          <w:szCs w:val="24"/>
        </w:rPr>
        <w:t>NORMAS E DETERMINAÇÕES</w:t>
      </w:r>
      <w:bookmarkEnd w:id="4"/>
      <w:bookmarkEnd w:id="5"/>
    </w:p>
    <w:p w14:paraId="20F9C724" w14:textId="77777777" w:rsidR="00AA3205" w:rsidRDefault="00AA3205" w:rsidP="00AA3205">
      <w:pPr>
        <w:pStyle w:val="DefaultText"/>
        <w:jc w:val="both"/>
        <w:rPr>
          <w:rFonts w:ascii="Arial" w:hAnsi="Arial" w:cs="Arial"/>
          <w:b/>
          <w:bCs/>
        </w:rPr>
      </w:pPr>
    </w:p>
    <w:p w14:paraId="295963B5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6552CFFF" w14:textId="77777777" w:rsidR="00AA3205" w:rsidRDefault="00A271EC" w:rsidP="00AA3205">
      <w:pPr>
        <w:pStyle w:val="DefaultText"/>
        <w:ind w:firstLine="360"/>
        <w:jc w:val="both"/>
        <w:rPr>
          <w:rFonts w:ascii="Arial" w:eastAsia="Microsoft YaHei" w:hAnsi="Arial" w:cs="Arial"/>
        </w:rPr>
      </w:pPr>
      <w:r>
        <w:rPr>
          <w:rFonts w:ascii="Arial" w:eastAsia="Microsoft YaHei" w:hAnsi="Arial" w:cs="Arial"/>
        </w:rPr>
        <w:t>Este projeto devera ser</w:t>
      </w:r>
      <w:r w:rsidR="00AA3205">
        <w:rPr>
          <w:rFonts w:ascii="Arial" w:eastAsia="Microsoft YaHei" w:hAnsi="Arial" w:cs="Arial"/>
        </w:rPr>
        <w:t xml:space="preserve"> realizado de acordo com as seguintes normas, que devem ser respeitadas durante a execução da obra:</w:t>
      </w:r>
    </w:p>
    <w:p w14:paraId="35026126" w14:textId="77777777" w:rsidR="00AA3205" w:rsidRDefault="00AA3205" w:rsidP="00AA3205">
      <w:pPr>
        <w:pStyle w:val="DefaultText"/>
        <w:jc w:val="both"/>
        <w:rPr>
          <w:rFonts w:ascii="Arial" w:eastAsia="Microsoft YaHei" w:hAnsi="Arial" w:cs="Arial"/>
        </w:rPr>
      </w:pPr>
    </w:p>
    <w:p w14:paraId="3755BDC8" w14:textId="77777777" w:rsidR="00AA3205" w:rsidRPr="00547231" w:rsidRDefault="00AA3205" w:rsidP="00547231">
      <w:pPr>
        <w:pStyle w:val="DefaultText"/>
        <w:numPr>
          <w:ilvl w:val="0"/>
          <w:numId w:val="2"/>
        </w:numPr>
        <w:jc w:val="both"/>
        <w:rPr>
          <w:rFonts w:ascii="Arial" w:eastAsia="Microsoft YaHei" w:hAnsi="Arial" w:cs="Arial"/>
        </w:rPr>
      </w:pPr>
      <w:r>
        <w:rPr>
          <w:rFonts w:ascii="Arial" w:eastAsia="Microsoft YaHei" w:hAnsi="Arial" w:cs="Arial"/>
        </w:rPr>
        <w:t>NBR 5410 – Instalações elétricas de baixa tensão;</w:t>
      </w:r>
    </w:p>
    <w:p w14:paraId="6F5E665D" w14:textId="77777777" w:rsidR="00AA3205" w:rsidRDefault="00AA3205" w:rsidP="00AA3205">
      <w:pPr>
        <w:pStyle w:val="DefaultText"/>
        <w:numPr>
          <w:ilvl w:val="0"/>
          <w:numId w:val="2"/>
        </w:numPr>
        <w:jc w:val="both"/>
        <w:rPr>
          <w:rFonts w:ascii="Arial" w:eastAsia="Microsoft YaHei" w:hAnsi="Arial" w:cs="Arial"/>
        </w:rPr>
      </w:pPr>
      <w:r>
        <w:rPr>
          <w:rFonts w:ascii="Arial" w:eastAsia="Microsoft YaHei" w:hAnsi="Arial" w:cs="Arial"/>
        </w:rPr>
        <w:t>NR10 – Segurança em instalações e serviços em eletricidade;</w:t>
      </w:r>
    </w:p>
    <w:p w14:paraId="1389ED48" w14:textId="77777777" w:rsidR="00AA3205" w:rsidRDefault="003F5CA8" w:rsidP="00547231">
      <w:pPr>
        <w:pStyle w:val="DefaultTex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PT.DT.PDN.03.14.017- Fornecimento de Energia Elétrica em Tensão Primaria de Distribuição.</w:t>
      </w:r>
    </w:p>
    <w:p w14:paraId="2D60A16C" w14:textId="77777777" w:rsidR="00F1082B" w:rsidRPr="00547231" w:rsidRDefault="00F1082B" w:rsidP="00547231">
      <w:pPr>
        <w:pStyle w:val="DefaultTex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NBR-5419 – Proteção de Estruturas contra Descargas Atmosféricas.</w:t>
      </w:r>
    </w:p>
    <w:p w14:paraId="6F1D83E6" w14:textId="77777777" w:rsidR="00AA3205" w:rsidRDefault="00AA3205" w:rsidP="00AA3205">
      <w:pPr>
        <w:pStyle w:val="DefaultText"/>
        <w:jc w:val="both"/>
        <w:rPr>
          <w:rFonts w:ascii="Arial" w:eastAsia="Microsoft YaHei" w:hAnsi="Arial" w:cs="Arial"/>
        </w:rPr>
      </w:pPr>
    </w:p>
    <w:p w14:paraId="5A59FC53" w14:textId="77777777" w:rsidR="00AA3205" w:rsidRDefault="00AA3205" w:rsidP="00AA3205">
      <w:pPr>
        <w:pStyle w:val="DefaultText"/>
        <w:ind w:firstLine="360"/>
        <w:jc w:val="both"/>
        <w:rPr>
          <w:rFonts w:ascii="Arial" w:hAnsi="Arial" w:cs="Arial"/>
        </w:rPr>
      </w:pPr>
      <w:r>
        <w:rPr>
          <w:rFonts w:ascii="Arial" w:eastAsia="Microsoft YaHei" w:hAnsi="Arial" w:cs="Arial"/>
        </w:rPr>
        <w:t>Além das normas acima mencionadas, também serviu de base para este projeto as indicações do Projeto Arquitetônico e solicitamos que os executores da obra sigam a NR10.</w:t>
      </w:r>
    </w:p>
    <w:p w14:paraId="4931DA0A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18867BF7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7A4E6D65" w14:textId="3E145BBF" w:rsidR="00AA3205" w:rsidRDefault="00AA3205" w:rsidP="00765197">
      <w:pPr>
        <w:pStyle w:val="Ttulo1"/>
        <w:numPr>
          <w:ilvl w:val="0"/>
          <w:numId w:val="7"/>
        </w:numPr>
        <w:spacing w:before="0"/>
        <w:jc w:val="both"/>
        <w:rPr>
          <w:rFonts w:ascii="Arial" w:hAnsi="Arial" w:cs="Arial"/>
          <w:color w:val="auto"/>
          <w:sz w:val="24"/>
          <w:szCs w:val="24"/>
        </w:rPr>
      </w:pPr>
      <w:bookmarkStart w:id="6" w:name="_Toc318469241"/>
      <w:bookmarkStart w:id="7" w:name="_Toc310599406"/>
      <w:r>
        <w:rPr>
          <w:rFonts w:ascii="Arial" w:hAnsi="Arial" w:cs="Arial"/>
          <w:color w:val="auto"/>
          <w:sz w:val="24"/>
          <w:szCs w:val="24"/>
        </w:rPr>
        <w:t>CARACTERÍSTICAS DA INSTALAÇÃO</w:t>
      </w:r>
      <w:bookmarkEnd w:id="6"/>
      <w:bookmarkEnd w:id="7"/>
    </w:p>
    <w:p w14:paraId="2DC7C483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6FE175D7" w14:textId="77777777" w:rsidR="00AA3205" w:rsidRDefault="00AA3205" w:rsidP="00AA3205">
      <w:pPr>
        <w:pStyle w:val="DefaultTex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Tensão de forn</w:t>
      </w:r>
      <w:r w:rsidR="006E178D">
        <w:rPr>
          <w:rFonts w:ascii="Arial" w:hAnsi="Arial" w:cs="Arial"/>
        </w:rPr>
        <w:t>ecimento: média tensão (380/</w:t>
      </w:r>
      <w:r w:rsidR="00176265">
        <w:rPr>
          <w:rFonts w:ascii="Arial" w:hAnsi="Arial" w:cs="Arial"/>
        </w:rPr>
        <w:t>220V</w:t>
      </w:r>
      <w:r>
        <w:rPr>
          <w:rFonts w:ascii="Arial" w:hAnsi="Arial" w:cs="Arial"/>
        </w:rPr>
        <w:t>), 3 fases + neutro.</w:t>
      </w:r>
    </w:p>
    <w:p w14:paraId="3772AA2C" w14:textId="77777777" w:rsidR="00AA3205" w:rsidRDefault="00AA3205" w:rsidP="00AA3205">
      <w:pPr>
        <w:pStyle w:val="DefaultTex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Tensão de operação</w:t>
      </w:r>
      <w:r w:rsidR="00D06DF5">
        <w:rPr>
          <w:rFonts w:ascii="Arial" w:hAnsi="Arial" w:cs="Arial"/>
        </w:rPr>
        <w:t>: (</w:t>
      </w:r>
      <w:r w:rsidR="006E178D">
        <w:rPr>
          <w:rFonts w:ascii="Arial" w:hAnsi="Arial" w:cs="Arial"/>
        </w:rPr>
        <w:t>380/</w:t>
      </w:r>
      <w:r w:rsidR="00A52ED9">
        <w:rPr>
          <w:rFonts w:ascii="Arial" w:hAnsi="Arial" w:cs="Arial"/>
        </w:rPr>
        <w:t>220V</w:t>
      </w:r>
      <w:r>
        <w:rPr>
          <w:rFonts w:ascii="Arial" w:hAnsi="Arial" w:cs="Arial"/>
        </w:rPr>
        <w:t>), 3 fases + neutro + terra.</w:t>
      </w:r>
    </w:p>
    <w:p w14:paraId="44F73792" w14:textId="77777777" w:rsidR="00AA3205" w:rsidRDefault="00AA3205" w:rsidP="00AA3205">
      <w:pPr>
        <w:pStyle w:val="DefaultTex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Frequência nominal de operação: 60Hz.</w:t>
      </w:r>
    </w:p>
    <w:p w14:paraId="5B1BB0DB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505CB313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0F4EC0DD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5B499368" w14:textId="0BC4BDA1" w:rsidR="00AA3205" w:rsidRDefault="00AA3205" w:rsidP="00765197">
      <w:pPr>
        <w:pStyle w:val="Ttulo1"/>
        <w:numPr>
          <w:ilvl w:val="0"/>
          <w:numId w:val="7"/>
        </w:numPr>
        <w:spacing w:before="0"/>
        <w:jc w:val="both"/>
        <w:rPr>
          <w:rFonts w:ascii="Arial" w:hAnsi="Arial" w:cs="Arial"/>
          <w:color w:val="auto"/>
          <w:sz w:val="24"/>
          <w:szCs w:val="24"/>
        </w:rPr>
      </w:pPr>
      <w:bookmarkStart w:id="8" w:name="_Toc318469242"/>
      <w:bookmarkStart w:id="9" w:name="_Toc310599407"/>
      <w:r>
        <w:rPr>
          <w:rFonts w:ascii="Arial" w:hAnsi="Arial" w:cs="Arial"/>
          <w:color w:val="auto"/>
          <w:sz w:val="24"/>
          <w:szCs w:val="24"/>
        </w:rPr>
        <w:t>EXECUÇÃO</w:t>
      </w:r>
      <w:bookmarkEnd w:id="8"/>
      <w:bookmarkEnd w:id="9"/>
    </w:p>
    <w:p w14:paraId="30A8F4AB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34BC4604" w14:textId="77777777" w:rsidR="00AA3205" w:rsidRDefault="00AA3205" w:rsidP="00AA3205">
      <w:pPr>
        <w:pStyle w:val="DefaultText"/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>A empresa que executar a obra deverá apresentar a Anotação de Registro Técnico (ART) de execução de obras/serviço do projeto elétrico em questão. Toda e qualquer alteração do projeto durante a obra deverá ser feita mediante consulta prévia ao projetista que produzirá um ofício aprovando a execução e incluirá as modifi</w:t>
      </w:r>
      <w:r w:rsidR="00165496">
        <w:rPr>
          <w:rFonts w:ascii="Arial" w:hAnsi="Arial" w:cs="Arial"/>
        </w:rPr>
        <w:t>cações em um projeto atualizado, bem como apresentação do projeto executivo com todo detalhamento das proteções e comandos.</w:t>
      </w:r>
    </w:p>
    <w:p w14:paraId="35D6DA7A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1ACD2BB6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4C12B79D" w14:textId="79CC2EDB" w:rsidR="00AA3205" w:rsidRDefault="00AA3205" w:rsidP="00765197">
      <w:pPr>
        <w:pStyle w:val="Ttulo1"/>
        <w:numPr>
          <w:ilvl w:val="0"/>
          <w:numId w:val="7"/>
        </w:numPr>
        <w:spacing w:before="0"/>
        <w:jc w:val="both"/>
        <w:rPr>
          <w:rFonts w:ascii="Arial" w:hAnsi="Arial" w:cs="Arial"/>
          <w:color w:val="auto"/>
          <w:sz w:val="24"/>
          <w:szCs w:val="24"/>
        </w:rPr>
      </w:pPr>
      <w:bookmarkStart w:id="10" w:name="_Toc318469243"/>
      <w:bookmarkStart w:id="11" w:name="_Toc310599408"/>
      <w:r>
        <w:rPr>
          <w:rFonts w:ascii="Arial" w:hAnsi="Arial" w:cs="Arial"/>
          <w:color w:val="auto"/>
          <w:sz w:val="24"/>
          <w:szCs w:val="24"/>
        </w:rPr>
        <w:lastRenderedPageBreak/>
        <w:t>DOCUMENTOS DO PROJETO</w:t>
      </w:r>
      <w:bookmarkEnd w:id="10"/>
      <w:bookmarkEnd w:id="11"/>
    </w:p>
    <w:p w14:paraId="725DD2F3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53AAE32A" w14:textId="77777777" w:rsidR="00765197" w:rsidRDefault="00765197" w:rsidP="00AA3205">
      <w:pPr>
        <w:pStyle w:val="DefaultText"/>
        <w:jc w:val="both"/>
        <w:rPr>
          <w:rFonts w:ascii="Arial" w:hAnsi="Arial" w:cs="Arial"/>
        </w:rPr>
      </w:pPr>
    </w:p>
    <w:p w14:paraId="03FDB1F3" w14:textId="77777777" w:rsidR="00765197" w:rsidRDefault="00765197" w:rsidP="00AA3205">
      <w:pPr>
        <w:pStyle w:val="DefaultText"/>
        <w:jc w:val="both"/>
        <w:rPr>
          <w:rFonts w:ascii="Arial" w:hAnsi="Arial" w:cs="Arial"/>
        </w:rPr>
      </w:pPr>
    </w:p>
    <w:p w14:paraId="45A78334" w14:textId="77777777" w:rsidR="00765197" w:rsidRDefault="00765197" w:rsidP="00AA3205">
      <w:pPr>
        <w:pStyle w:val="DefaultText"/>
        <w:jc w:val="both"/>
        <w:rPr>
          <w:rFonts w:ascii="Arial" w:hAnsi="Arial" w:cs="Arial"/>
        </w:rPr>
      </w:pPr>
    </w:p>
    <w:p w14:paraId="1472AA84" w14:textId="77777777" w:rsidR="00AA3205" w:rsidRDefault="00AA3205" w:rsidP="00AA3205">
      <w:pPr>
        <w:pStyle w:val="DefaultText"/>
        <w:ind w:firstLine="357"/>
        <w:jc w:val="both"/>
        <w:rPr>
          <w:rFonts w:ascii="Arial" w:eastAsia="Microsoft YaHei" w:hAnsi="Arial" w:cs="Arial"/>
        </w:rPr>
      </w:pPr>
      <w:r>
        <w:rPr>
          <w:rFonts w:ascii="Arial" w:eastAsia="Microsoft YaHei" w:hAnsi="Arial" w:cs="Arial"/>
        </w:rPr>
        <w:t>Pranchas:</w:t>
      </w:r>
    </w:p>
    <w:p w14:paraId="0E0455B6" w14:textId="77777777" w:rsidR="00AA3205" w:rsidRDefault="00AA3205" w:rsidP="00AA3205">
      <w:pPr>
        <w:pStyle w:val="DefaultText"/>
        <w:jc w:val="both"/>
        <w:rPr>
          <w:rFonts w:ascii="Arial" w:eastAsia="Microsoft YaHei" w:hAnsi="Arial" w:cs="Arial"/>
        </w:rPr>
      </w:pPr>
    </w:p>
    <w:p w14:paraId="5758CCBB" w14:textId="77777777" w:rsidR="00AA3205" w:rsidRPr="004E40A6" w:rsidRDefault="000C5F56" w:rsidP="00AA3205">
      <w:pPr>
        <w:pStyle w:val="DefaultText"/>
        <w:numPr>
          <w:ilvl w:val="0"/>
          <w:numId w:val="4"/>
        </w:numPr>
        <w:jc w:val="both"/>
        <w:rPr>
          <w:rFonts w:ascii="Arial" w:eastAsia="Microsoft YaHei" w:hAnsi="Arial" w:cs="Arial"/>
        </w:rPr>
      </w:pPr>
      <w:r>
        <w:rPr>
          <w:rFonts w:ascii="Arial" w:eastAsia="Microsoft YaHei" w:hAnsi="Arial" w:cs="Arial"/>
        </w:rPr>
        <w:t>1/2</w:t>
      </w:r>
    </w:p>
    <w:p w14:paraId="04B302D2" w14:textId="77777777" w:rsidR="00AA3205" w:rsidRDefault="006E178D" w:rsidP="00AA3205">
      <w:pPr>
        <w:pStyle w:val="DefaultText"/>
        <w:numPr>
          <w:ilvl w:val="1"/>
          <w:numId w:val="4"/>
        </w:numPr>
        <w:jc w:val="both"/>
        <w:rPr>
          <w:rFonts w:ascii="Arial" w:eastAsia="Microsoft YaHei" w:hAnsi="Arial" w:cs="Arial"/>
        </w:rPr>
      </w:pPr>
      <w:r>
        <w:rPr>
          <w:rFonts w:ascii="Arial" w:eastAsia="Microsoft YaHei" w:hAnsi="Arial" w:cs="Arial"/>
        </w:rPr>
        <w:t>Projeto elétrico</w:t>
      </w:r>
    </w:p>
    <w:p w14:paraId="627FE071" w14:textId="77777777" w:rsidR="00AA3205" w:rsidRDefault="00AA3205" w:rsidP="00AA3205">
      <w:pPr>
        <w:pStyle w:val="DefaultText"/>
        <w:numPr>
          <w:ilvl w:val="1"/>
          <w:numId w:val="4"/>
        </w:numPr>
        <w:jc w:val="both"/>
        <w:rPr>
          <w:rFonts w:ascii="Arial" w:eastAsia="Microsoft YaHei" w:hAnsi="Arial" w:cs="Arial"/>
        </w:rPr>
      </w:pPr>
      <w:r>
        <w:rPr>
          <w:rFonts w:ascii="Arial" w:eastAsia="Microsoft YaHei" w:hAnsi="Arial" w:cs="Arial"/>
        </w:rPr>
        <w:t>Legenda.</w:t>
      </w:r>
    </w:p>
    <w:p w14:paraId="5ED24B0E" w14:textId="77777777" w:rsidR="00AA3205" w:rsidRDefault="00AA3205" w:rsidP="00AA3205">
      <w:pPr>
        <w:pStyle w:val="DefaultText"/>
        <w:numPr>
          <w:ilvl w:val="1"/>
          <w:numId w:val="4"/>
        </w:numPr>
        <w:jc w:val="both"/>
        <w:rPr>
          <w:rFonts w:ascii="Arial" w:eastAsia="Microsoft YaHei" w:hAnsi="Arial" w:cs="Arial"/>
        </w:rPr>
      </w:pPr>
      <w:r>
        <w:rPr>
          <w:rFonts w:ascii="Arial" w:eastAsia="Microsoft YaHei" w:hAnsi="Arial" w:cs="Arial"/>
        </w:rPr>
        <w:t>Quadros de Carga</w:t>
      </w:r>
    </w:p>
    <w:p w14:paraId="44964987" w14:textId="77777777" w:rsidR="00AA3205" w:rsidRDefault="00AA3205" w:rsidP="00AA3205">
      <w:pPr>
        <w:pStyle w:val="DefaultText"/>
        <w:ind w:left="720"/>
        <w:jc w:val="both"/>
        <w:rPr>
          <w:rFonts w:ascii="Arial" w:eastAsia="Microsoft YaHei" w:hAnsi="Arial" w:cs="Arial"/>
        </w:rPr>
      </w:pPr>
    </w:p>
    <w:p w14:paraId="548F9A08" w14:textId="77777777" w:rsidR="00AA3205" w:rsidRDefault="001A45D8" w:rsidP="00AA3205">
      <w:pPr>
        <w:pStyle w:val="DefaultText"/>
        <w:ind w:left="720"/>
        <w:jc w:val="both"/>
        <w:rPr>
          <w:rFonts w:ascii="Arial" w:eastAsia="Microsoft YaHei" w:hAnsi="Arial" w:cs="Arial"/>
        </w:rPr>
      </w:pPr>
      <w:r>
        <w:rPr>
          <w:rFonts w:ascii="Arial" w:eastAsia="Microsoft YaHei" w:hAnsi="Arial" w:cs="Arial"/>
        </w:rPr>
        <w:t xml:space="preserve"> 2/2</w:t>
      </w:r>
    </w:p>
    <w:p w14:paraId="24150484" w14:textId="77777777" w:rsidR="001A45D8" w:rsidRDefault="001A45D8" w:rsidP="001A45D8">
      <w:pPr>
        <w:pStyle w:val="DefaultText"/>
        <w:numPr>
          <w:ilvl w:val="1"/>
          <w:numId w:val="4"/>
        </w:numPr>
        <w:jc w:val="both"/>
        <w:rPr>
          <w:rFonts w:ascii="Arial" w:eastAsia="Microsoft YaHei" w:hAnsi="Arial" w:cs="Arial"/>
        </w:rPr>
      </w:pPr>
      <w:r>
        <w:rPr>
          <w:rFonts w:ascii="Arial" w:hAnsi="Arial" w:cs="Arial"/>
        </w:rPr>
        <w:t xml:space="preserve">                </w:t>
      </w:r>
      <w:r>
        <w:rPr>
          <w:rFonts w:ascii="Arial" w:eastAsia="Microsoft YaHei" w:hAnsi="Arial" w:cs="Arial"/>
        </w:rPr>
        <w:t>Projeto SPDA</w:t>
      </w:r>
    </w:p>
    <w:p w14:paraId="555B0D19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21126D6C" w14:textId="77777777" w:rsidR="00AA3205" w:rsidRDefault="00AA3205" w:rsidP="00AA3205">
      <w:pPr>
        <w:pStyle w:val="DefaultText"/>
        <w:ind w:firstLine="360"/>
        <w:jc w:val="both"/>
        <w:rPr>
          <w:rFonts w:ascii="Arial" w:hAnsi="Arial" w:cs="Arial"/>
        </w:rPr>
      </w:pPr>
    </w:p>
    <w:p w14:paraId="5AFC8CF1" w14:textId="4EBA4801" w:rsidR="00AA3205" w:rsidRDefault="00AA3205" w:rsidP="00765197">
      <w:pPr>
        <w:pStyle w:val="Ttulo1"/>
        <w:numPr>
          <w:ilvl w:val="0"/>
          <w:numId w:val="7"/>
        </w:numPr>
        <w:spacing w:before="0"/>
        <w:jc w:val="both"/>
        <w:rPr>
          <w:rFonts w:ascii="Arial" w:hAnsi="Arial" w:cs="Arial"/>
          <w:color w:val="auto"/>
          <w:sz w:val="24"/>
          <w:szCs w:val="24"/>
        </w:rPr>
      </w:pPr>
      <w:bookmarkStart w:id="12" w:name="_Toc318469245"/>
      <w:bookmarkStart w:id="13" w:name="_Toc310599410"/>
      <w:r>
        <w:rPr>
          <w:rFonts w:ascii="Arial" w:hAnsi="Arial" w:cs="Arial"/>
          <w:color w:val="auto"/>
          <w:sz w:val="24"/>
          <w:szCs w:val="24"/>
        </w:rPr>
        <w:t>ELETRODUTOS E ACESSÓRIOS</w:t>
      </w:r>
      <w:bookmarkEnd w:id="12"/>
      <w:bookmarkEnd w:id="13"/>
    </w:p>
    <w:p w14:paraId="1B742FA1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5353E4CA" w14:textId="77777777" w:rsidR="00297AC5" w:rsidRDefault="00AA3205" w:rsidP="00AA3205">
      <w:pPr>
        <w:pStyle w:val="DefaultText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Os eletrodutos</w:t>
      </w:r>
      <w:r w:rsidR="00B366F2">
        <w:rPr>
          <w:rFonts w:ascii="Arial" w:hAnsi="Arial" w:cs="Arial"/>
        </w:rPr>
        <w:t xml:space="preserve"> internos ao </w:t>
      </w:r>
      <w:r w:rsidR="00FA788B">
        <w:rPr>
          <w:rFonts w:ascii="Arial" w:hAnsi="Arial" w:cs="Arial"/>
        </w:rPr>
        <w:t>prédio serão</w:t>
      </w:r>
      <w:r w:rsidR="00B366F2">
        <w:rPr>
          <w:rFonts w:ascii="Arial" w:hAnsi="Arial" w:cs="Arial"/>
        </w:rPr>
        <w:t xml:space="preserve"> </w:t>
      </w:r>
      <w:r w:rsidR="004A774E">
        <w:rPr>
          <w:rFonts w:ascii="Arial" w:hAnsi="Arial" w:cs="Arial"/>
        </w:rPr>
        <w:t>zincados rígido</w:t>
      </w:r>
      <w:r>
        <w:rPr>
          <w:rFonts w:ascii="Arial" w:hAnsi="Arial" w:cs="Arial"/>
        </w:rPr>
        <w:t xml:space="preserve"> a</w:t>
      </w:r>
      <w:r w:rsidR="00297AC5">
        <w:rPr>
          <w:rFonts w:ascii="Arial" w:hAnsi="Arial" w:cs="Arial"/>
        </w:rPr>
        <w:t xml:space="preserve">parentes na </w:t>
      </w:r>
      <w:r w:rsidR="00FA788B">
        <w:rPr>
          <w:rFonts w:ascii="Arial" w:hAnsi="Arial" w:cs="Arial"/>
        </w:rPr>
        <w:t>parede, as</w:t>
      </w:r>
      <w:r w:rsidR="00297AC5">
        <w:rPr>
          <w:rFonts w:ascii="Arial" w:hAnsi="Arial" w:cs="Arial"/>
        </w:rPr>
        <w:t xml:space="preserve"> eletrocalhas e perfilados</w:t>
      </w:r>
      <w:r w:rsidR="00FA788B">
        <w:rPr>
          <w:rFonts w:ascii="Arial" w:hAnsi="Arial" w:cs="Arial"/>
        </w:rPr>
        <w:t xml:space="preserve"> perfurados chapa 18 zincadas</w:t>
      </w:r>
      <w:r w:rsidR="00297AC5">
        <w:rPr>
          <w:rFonts w:ascii="Arial" w:hAnsi="Arial" w:cs="Arial"/>
        </w:rPr>
        <w:t xml:space="preserve">. </w:t>
      </w:r>
    </w:p>
    <w:p w14:paraId="547D0727" w14:textId="77777777" w:rsidR="00AA3205" w:rsidRDefault="00AA3205" w:rsidP="00AA3205">
      <w:pPr>
        <w:pStyle w:val="DefaultText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a entrada de energia os eletrodutos e acessórios foram especificados no </w:t>
      </w:r>
      <w:r w:rsidR="004A774E">
        <w:rPr>
          <w:rFonts w:ascii="Arial" w:hAnsi="Arial" w:cs="Arial"/>
        </w:rPr>
        <w:t>projeto.</w:t>
      </w:r>
    </w:p>
    <w:p w14:paraId="5B8840FA" w14:textId="77777777" w:rsidR="004A774E" w:rsidRDefault="004A774E" w:rsidP="00AA3205">
      <w:pPr>
        <w:pStyle w:val="DefaultText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Para</w:t>
      </w:r>
      <w:r w:rsidR="00FA788B">
        <w:rPr>
          <w:rFonts w:ascii="Arial" w:hAnsi="Arial" w:cs="Arial"/>
        </w:rPr>
        <w:t xml:space="preserve"> a tubulação de piso serão</w:t>
      </w:r>
      <w:r>
        <w:rPr>
          <w:rFonts w:ascii="Arial" w:hAnsi="Arial" w:cs="Arial"/>
        </w:rPr>
        <w:t xml:space="preserve"> u</w:t>
      </w:r>
      <w:r w:rsidR="00FA788B">
        <w:rPr>
          <w:rFonts w:ascii="Arial" w:hAnsi="Arial" w:cs="Arial"/>
        </w:rPr>
        <w:t>tilizados eletrodutos flexíveis, com diâmetro de 4”.</w:t>
      </w:r>
    </w:p>
    <w:p w14:paraId="1531A08C" w14:textId="77777777" w:rsidR="00AA3205" w:rsidRDefault="008866F7" w:rsidP="00AA3205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Painéis</w:t>
      </w:r>
      <w:r w:rsidR="00E35DAD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 força e comando</w:t>
      </w:r>
      <w:r w:rsidR="00E35DAD">
        <w:rPr>
          <w:rFonts w:ascii="Arial" w:hAnsi="Arial" w:cs="Arial"/>
        </w:rPr>
        <w:t xml:space="preserve"> de sobrepor</w:t>
      </w:r>
      <w:r>
        <w:rPr>
          <w:rFonts w:ascii="Arial" w:hAnsi="Arial" w:cs="Arial"/>
        </w:rPr>
        <w:t>, tipo modular desmontável</w:t>
      </w:r>
      <w:r w:rsidR="00E35DAD">
        <w:rPr>
          <w:rFonts w:ascii="Arial" w:hAnsi="Arial" w:cs="Arial"/>
        </w:rPr>
        <w:t xml:space="preserve"> para o quadro geral e de distribuição, nas dimensões descritas no projeto</w:t>
      </w:r>
      <w:r w:rsidR="00FA788B">
        <w:rPr>
          <w:rFonts w:ascii="Arial" w:hAnsi="Arial" w:cs="Arial"/>
        </w:rPr>
        <w:t xml:space="preserve"> a ser elaborado</w:t>
      </w:r>
      <w:r w:rsidR="00E35DAD">
        <w:rPr>
          <w:rFonts w:ascii="Arial" w:hAnsi="Arial" w:cs="Arial"/>
        </w:rPr>
        <w:t xml:space="preserve">, com Kit barramento trifásico para disjuntores tipo DIN e proteção </w:t>
      </w:r>
      <w:r w:rsidR="00FA788B">
        <w:rPr>
          <w:rFonts w:ascii="Arial" w:hAnsi="Arial" w:cs="Arial"/>
        </w:rPr>
        <w:t>de acrílico para os barramentos, a ser instalado na área reservada, descrita em projeto.</w:t>
      </w:r>
    </w:p>
    <w:p w14:paraId="2BE8D9A7" w14:textId="77777777" w:rsidR="00C40636" w:rsidRDefault="00C40636" w:rsidP="00AA3205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Caixas de passagem em concreto pré fabricadas com tampa, nas dimensões descritas no projeto</w:t>
      </w:r>
    </w:p>
    <w:p w14:paraId="1EF29763" w14:textId="77777777" w:rsidR="005E7390" w:rsidRPr="005E7390" w:rsidRDefault="002A7AEF" w:rsidP="002A7AEF">
      <w:pPr>
        <w:pStyle w:val="Corpodetexto"/>
        <w:spacing w:line="237" w:lineRule="auto"/>
        <w:ind w:right="11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5E7390" w:rsidRPr="005E7390">
        <w:rPr>
          <w:rFonts w:ascii="Arial" w:hAnsi="Arial" w:cs="Arial"/>
        </w:rPr>
        <w:t xml:space="preserve">  A base, mastro, captor e terminal aéreo horizontal de fixação, deverão ser</w:t>
      </w:r>
      <w:r w:rsidR="005E7390" w:rsidRPr="005E7390">
        <w:rPr>
          <w:rFonts w:ascii="Arial" w:hAnsi="Arial" w:cs="Arial"/>
          <w:spacing w:val="1"/>
        </w:rPr>
        <w:t xml:space="preserve"> </w:t>
      </w:r>
      <w:r w:rsidR="005E7390" w:rsidRPr="005E7390">
        <w:rPr>
          <w:rFonts w:ascii="Arial" w:hAnsi="Arial" w:cs="Arial"/>
        </w:rPr>
        <w:t>galvanizados.</w:t>
      </w:r>
    </w:p>
    <w:p w14:paraId="5BA681E3" w14:textId="77777777" w:rsidR="005E7390" w:rsidRPr="00EA7818" w:rsidRDefault="002A7AEF" w:rsidP="005E7390">
      <w:pPr>
        <w:pStyle w:val="Corpodetexto"/>
        <w:rPr>
          <w:rFonts w:ascii="Arial" w:hAnsi="Arial" w:cs="Arial"/>
          <w:sz w:val="26"/>
        </w:rPr>
      </w:pPr>
      <w:r>
        <w:rPr>
          <w:sz w:val="26"/>
        </w:rPr>
        <w:t xml:space="preserve">  </w:t>
      </w:r>
      <w:r w:rsidR="00EA7818">
        <w:rPr>
          <w:sz w:val="26"/>
        </w:rPr>
        <w:t xml:space="preserve">  </w:t>
      </w:r>
      <w:r w:rsidR="00EA7818" w:rsidRPr="00EA7818">
        <w:rPr>
          <w:rFonts w:ascii="Arial" w:hAnsi="Arial" w:cs="Arial"/>
          <w:sz w:val="26"/>
        </w:rPr>
        <w:t>Perfilados perfurados em chapa 18</w:t>
      </w:r>
    </w:p>
    <w:p w14:paraId="1DD1C1E6" w14:textId="77777777" w:rsidR="003767B3" w:rsidRDefault="002A7AEF" w:rsidP="002A7AEF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3767B3">
        <w:rPr>
          <w:rFonts w:ascii="Arial" w:hAnsi="Arial" w:cs="Arial"/>
        </w:rPr>
        <w:t xml:space="preserve"> Luminárias de sobrepor LED 2x18W, (1200cm), bi volte, conf. Posicionamento descrito no projeto.</w:t>
      </w:r>
    </w:p>
    <w:p w14:paraId="130865A1" w14:textId="77777777" w:rsidR="003767B3" w:rsidRDefault="002A7AEF" w:rsidP="003767B3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3767B3">
        <w:rPr>
          <w:rFonts w:ascii="Arial" w:hAnsi="Arial" w:cs="Arial"/>
        </w:rPr>
        <w:t>As luminária LED deverão ter no mínimo um rendimento de 100 lumens/W, e vida útil de 30.000 horas.</w:t>
      </w:r>
    </w:p>
    <w:p w14:paraId="442F997F" w14:textId="77777777" w:rsidR="004E40A6" w:rsidRDefault="007F61AF" w:rsidP="00AA3205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Poste cônico reto continuo 5m livre (descontando a parte engastada) de aço galvanizado.</w:t>
      </w:r>
    </w:p>
    <w:p w14:paraId="712065F7" w14:textId="77777777" w:rsidR="007F61AF" w:rsidRDefault="007F61AF" w:rsidP="00AA3205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Luminária publica LED 100 W , solar com sensor e fotocélula e bateria de Lítio.</w:t>
      </w:r>
    </w:p>
    <w:p w14:paraId="02F4A3DA" w14:textId="77777777" w:rsidR="00ED0807" w:rsidRDefault="00ED0807" w:rsidP="00AA3205">
      <w:pPr>
        <w:pStyle w:val="DefaultText"/>
        <w:jc w:val="both"/>
        <w:rPr>
          <w:rFonts w:ascii="Arial" w:hAnsi="Arial" w:cs="Arial"/>
        </w:rPr>
      </w:pPr>
    </w:p>
    <w:p w14:paraId="7E3EA40E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4428A054" w14:textId="2BBF89C9" w:rsidR="00AA3205" w:rsidRDefault="00AA3205" w:rsidP="00765197">
      <w:pPr>
        <w:pStyle w:val="Ttulo1"/>
        <w:numPr>
          <w:ilvl w:val="0"/>
          <w:numId w:val="7"/>
        </w:numPr>
        <w:spacing w:before="0"/>
        <w:jc w:val="both"/>
        <w:rPr>
          <w:rFonts w:ascii="Arial" w:hAnsi="Arial" w:cs="Arial"/>
          <w:color w:val="auto"/>
          <w:sz w:val="24"/>
          <w:szCs w:val="24"/>
        </w:rPr>
      </w:pPr>
      <w:bookmarkStart w:id="14" w:name="_Toc318469246"/>
      <w:bookmarkStart w:id="15" w:name="_Toc310599411"/>
      <w:r>
        <w:rPr>
          <w:rFonts w:ascii="Arial" w:hAnsi="Arial" w:cs="Arial"/>
          <w:color w:val="auto"/>
          <w:sz w:val="24"/>
          <w:szCs w:val="24"/>
        </w:rPr>
        <w:t>CONDUTORES E ACESSÓRIOS</w:t>
      </w:r>
      <w:bookmarkEnd w:id="14"/>
      <w:bookmarkEnd w:id="15"/>
    </w:p>
    <w:p w14:paraId="659B8F01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1BCA0710" w14:textId="77777777" w:rsidR="00AA3205" w:rsidRDefault="00AA3205" w:rsidP="00AA3205">
      <w:pPr>
        <w:pStyle w:val="DefaultText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Os condutores serão de cobre, do tipo Pr</w:t>
      </w:r>
      <w:r w:rsidR="00232C47">
        <w:rPr>
          <w:rFonts w:ascii="Arial" w:hAnsi="Arial" w:cs="Arial"/>
        </w:rPr>
        <w:t>isma ou Ficap</w:t>
      </w:r>
      <w:r>
        <w:rPr>
          <w:rFonts w:ascii="Arial" w:hAnsi="Arial" w:cs="Arial"/>
        </w:rPr>
        <w:t>, 450</w:t>
      </w:r>
      <w:r w:rsidR="00FA788B">
        <w:rPr>
          <w:rFonts w:ascii="Arial" w:hAnsi="Arial" w:cs="Arial"/>
        </w:rPr>
        <w:t>/750V, antichama, isolação EPR 9</w:t>
      </w:r>
      <w:r>
        <w:rPr>
          <w:rFonts w:ascii="Arial" w:hAnsi="Arial" w:cs="Arial"/>
        </w:rPr>
        <w:t>0°, seção m</w:t>
      </w:r>
      <w:r w:rsidR="00896E97">
        <w:rPr>
          <w:rFonts w:ascii="Arial" w:hAnsi="Arial" w:cs="Arial"/>
        </w:rPr>
        <w:t xml:space="preserve">ínima </w:t>
      </w:r>
      <w:r w:rsidR="00B61218">
        <w:rPr>
          <w:rFonts w:ascii="Arial" w:hAnsi="Arial" w:cs="Arial"/>
        </w:rPr>
        <w:t>conforme descrita no</w:t>
      </w:r>
      <w:r w:rsidR="00AD6E2E">
        <w:rPr>
          <w:rFonts w:ascii="Arial" w:hAnsi="Arial" w:cs="Arial"/>
        </w:rPr>
        <w:t xml:space="preserve"> projeto, assim identificados,</w:t>
      </w:r>
      <w:r w:rsidR="00896E97">
        <w:rPr>
          <w:rFonts w:ascii="Arial" w:hAnsi="Arial" w:cs="Arial"/>
        </w:rPr>
        <w:t xml:space="preserve"> circuitos de </w:t>
      </w:r>
      <w:r w:rsidR="00677006">
        <w:rPr>
          <w:rFonts w:ascii="Arial" w:hAnsi="Arial" w:cs="Arial"/>
        </w:rPr>
        <w:t>força:</w:t>
      </w:r>
      <w:r>
        <w:rPr>
          <w:rFonts w:ascii="Arial" w:hAnsi="Arial" w:cs="Arial"/>
        </w:rPr>
        <w:t xml:space="preserve"> fases (preto), neutr</w:t>
      </w:r>
      <w:r w:rsidR="00AD6E2E">
        <w:rPr>
          <w:rFonts w:ascii="Arial" w:hAnsi="Arial" w:cs="Arial"/>
        </w:rPr>
        <w:t>o (azul), terra (verde-</w:t>
      </w:r>
      <w:r w:rsidR="00AD6E2E">
        <w:rPr>
          <w:rFonts w:ascii="Arial" w:hAnsi="Arial" w:cs="Arial"/>
        </w:rPr>
        <w:lastRenderedPageBreak/>
        <w:t>amarelo)</w:t>
      </w:r>
      <w:r w:rsidR="00896E97">
        <w:rPr>
          <w:rFonts w:ascii="Arial" w:hAnsi="Arial" w:cs="Arial"/>
        </w:rPr>
        <w:t>.</w:t>
      </w:r>
    </w:p>
    <w:p w14:paraId="307DA14B" w14:textId="77777777" w:rsidR="00872434" w:rsidRDefault="00872434" w:rsidP="00AA3205">
      <w:pPr>
        <w:pStyle w:val="DefaultText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Os condutores terra serão na cor verde, e de bitola igual as fases para circuitos até 10mm², e de 50% das fases para circuitos de 16mm² em diante.</w:t>
      </w:r>
    </w:p>
    <w:p w14:paraId="5EA181BA" w14:textId="77777777" w:rsidR="00724B32" w:rsidRDefault="00724B32" w:rsidP="00724B32">
      <w:pPr>
        <w:pStyle w:val="Corpodetexto"/>
        <w:ind w:left="119"/>
      </w:pPr>
      <w:r w:rsidRPr="00724B32">
        <w:rPr>
          <w:rFonts w:ascii="Arial" w:hAnsi="Arial" w:cs="Arial"/>
        </w:rPr>
        <w:t xml:space="preserve">      Os</w:t>
      </w:r>
      <w:r w:rsidRPr="00724B32">
        <w:rPr>
          <w:rFonts w:ascii="Arial" w:hAnsi="Arial" w:cs="Arial"/>
          <w:spacing w:val="37"/>
        </w:rPr>
        <w:t xml:space="preserve"> </w:t>
      </w:r>
      <w:r w:rsidRPr="00724B32">
        <w:rPr>
          <w:rFonts w:ascii="Arial" w:hAnsi="Arial" w:cs="Arial"/>
        </w:rPr>
        <w:t>condutores</w:t>
      </w:r>
      <w:r w:rsidRPr="00724B32">
        <w:rPr>
          <w:rFonts w:ascii="Arial" w:hAnsi="Arial" w:cs="Arial"/>
          <w:spacing w:val="37"/>
        </w:rPr>
        <w:t xml:space="preserve"> </w:t>
      </w:r>
      <w:r w:rsidRPr="00724B32">
        <w:rPr>
          <w:rFonts w:ascii="Arial" w:hAnsi="Arial" w:cs="Arial"/>
        </w:rPr>
        <w:t>deverão</w:t>
      </w:r>
      <w:r w:rsidRPr="00724B32">
        <w:rPr>
          <w:rFonts w:ascii="Arial" w:hAnsi="Arial" w:cs="Arial"/>
          <w:spacing w:val="37"/>
        </w:rPr>
        <w:t xml:space="preserve"> </w:t>
      </w:r>
      <w:r w:rsidRPr="00724B32">
        <w:rPr>
          <w:rFonts w:ascii="Arial" w:hAnsi="Arial" w:cs="Arial"/>
        </w:rPr>
        <w:t>ser</w:t>
      </w:r>
      <w:r w:rsidRPr="00724B32">
        <w:rPr>
          <w:rFonts w:ascii="Arial" w:hAnsi="Arial" w:cs="Arial"/>
          <w:spacing w:val="38"/>
        </w:rPr>
        <w:t xml:space="preserve"> </w:t>
      </w:r>
      <w:r w:rsidRPr="00724B32">
        <w:rPr>
          <w:rFonts w:ascii="Arial" w:hAnsi="Arial" w:cs="Arial"/>
        </w:rPr>
        <w:t>de</w:t>
      </w:r>
      <w:r w:rsidRPr="00724B32">
        <w:rPr>
          <w:rFonts w:ascii="Arial" w:hAnsi="Arial" w:cs="Arial"/>
          <w:spacing w:val="37"/>
        </w:rPr>
        <w:t xml:space="preserve"> </w:t>
      </w:r>
      <w:r w:rsidRPr="00724B32">
        <w:rPr>
          <w:rFonts w:ascii="Arial" w:hAnsi="Arial" w:cs="Arial"/>
        </w:rPr>
        <w:t>cobre</w:t>
      </w:r>
      <w:r w:rsidRPr="00724B32">
        <w:rPr>
          <w:rFonts w:ascii="Arial" w:hAnsi="Arial" w:cs="Arial"/>
          <w:spacing w:val="37"/>
        </w:rPr>
        <w:t xml:space="preserve"> </w:t>
      </w:r>
      <w:r w:rsidRPr="00724B32">
        <w:rPr>
          <w:rFonts w:ascii="Arial" w:hAnsi="Arial" w:cs="Arial"/>
        </w:rPr>
        <w:t>nu</w:t>
      </w:r>
      <w:r w:rsidRPr="00724B32">
        <w:rPr>
          <w:rFonts w:ascii="Arial" w:hAnsi="Arial" w:cs="Arial"/>
          <w:spacing w:val="37"/>
        </w:rPr>
        <w:t xml:space="preserve"> </w:t>
      </w:r>
      <w:r w:rsidRPr="00724B32">
        <w:rPr>
          <w:rFonts w:ascii="Arial" w:hAnsi="Arial" w:cs="Arial"/>
        </w:rPr>
        <w:t>ou</w:t>
      </w:r>
      <w:r w:rsidRPr="00724B32">
        <w:rPr>
          <w:rFonts w:ascii="Arial" w:hAnsi="Arial" w:cs="Arial"/>
          <w:spacing w:val="34"/>
        </w:rPr>
        <w:t xml:space="preserve"> </w:t>
      </w:r>
      <w:r w:rsidRPr="00724B32">
        <w:rPr>
          <w:rFonts w:ascii="Arial" w:hAnsi="Arial" w:cs="Arial"/>
        </w:rPr>
        <w:t>fita</w:t>
      </w:r>
      <w:r w:rsidRPr="00724B32">
        <w:rPr>
          <w:rFonts w:ascii="Arial" w:hAnsi="Arial" w:cs="Arial"/>
          <w:spacing w:val="38"/>
        </w:rPr>
        <w:t xml:space="preserve"> </w:t>
      </w:r>
      <w:r w:rsidRPr="00724B32">
        <w:rPr>
          <w:rFonts w:ascii="Arial" w:hAnsi="Arial" w:cs="Arial"/>
        </w:rPr>
        <w:t>de</w:t>
      </w:r>
      <w:r w:rsidRPr="00724B32">
        <w:rPr>
          <w:rFonts w:ascii="Arial" w:hAnsi="Arial" w:cs="Arial"/>
          <w:spacing w:val="37"/>
        </w:rPr>
        <w:t xml:space="preserve"> </w:t>
      </w:r>
      <w:r w:rsidRPr="00724B32">
        <w:rPr>
          <w:rFonts w:ascii="Arial" w:hAnsi="Arial" w:cs="Arial"/>
        </w:rPr>
        <w:t>alumínio,</w:t>
      </w:r>
      <w:r w:rsidRPr="00724B32">
        <w:rPr>
          <w:rFonts w:ascii="Arial" w:hAnsi="Arial" w:cs="Arial"/>
          <w:spacing w:val="37"/>
        </w:rPr>
        <w:t xml:space="preserve"> </w:t>
      </w:r>
      <w:r w:rsidRPr="00724B32">
        <w:rPr>
          <w:rFonts w:ascii="Arial" w:hAnsi="Arial" w:cs="Arial"/>
        </w:rPr>
        <w:t>conforme</w:t>
      </w:r>
      <w:r w:rsidRPr="00724B32">
        <w:rPr>
          <w:rFonts w:ascii="Arial" w:hAnsi="Arial" w:cs="Arial"/>
          <w:spacing w:val="37"/>
        </w:rPr>
        <w:t xml:space="preserve"> </w:t>
      </w:r>
      <w:r w:rsidRPr="00724B32">
        <w:rPr>
          <w:rFonts w:ascii="Arial" w:hAnsi="Arial" w:cs="Arial"/>
        </w:rPr>
        <w:t>bitola</w:t>
      </w:r>
      <w:r w:rsidRPr="00724B32">
        <w:rPr>
          <w:rFonts w:ascii="Arial" w:hAnsi="Arial" w:cs="Arial"/>
          <w:spacing w:val="-64"/>
        </w:rPr>
        <w:t xml:space="preserve"> </w:t>
      </w:r>
      <w:r w:rsidRPr="00724B32">
        <w:rPr>
          <w:rFonts w:ascii="Arial" w:hAnsi="Arial" w:cs="Arial"/>
        </w:rPr>
        <w:t>indica</w:t>
      </w:r>
      <w:r w:rsidRPr="00724B32">
        <w:rPr>
          <w:rFonts w:ascii="Arial" w:hAnsi="Arial" w:cs="Arial"/>
          <w:spacing w:val="-5"/>
        </w:rPr>
        <w:t xml:space="preserve"> </w:t>
      </w:r>
      <w:r w:rsidRPr="00724B32">
        <w:rPr>
          <w:rFonts w:ascii="Arial" w:hAnsi="Arial" w:cs="Arial"/>
        </w:rPr>
        <w:t>no projeto</w:t>
      </w:r>
      <w:r>
        <w:t>.</w:t>
      </w:r>
    </w:p>
    <w:p w14:paraId="74FAA159" w14:textId="77777777" w:rsidR="00724B32" w:rsidRDefault="00724B32" w:rsidP="00724B32">
      <w:pPr>
        <w:pStyle w:val="Corpodetexto"/>
        <w:rPr>
          <w:sz w:val="26"/>
        </w:rPr>
      </w:pPr>
    </w:p>
    <w:p w14:paraId="34E39F0D" w14:textId="6CB26EE2" w:rsidR="00AA3205" w:rsidRDefault="00AA3205" w:rsidP="00765197">
      <w:pPr>
        <w:pStyle w:val="Ttulo1"/>
        <w:numPr>
          <w:ilvl w:val="0"/>
          <w:numId w:val="7"/>
        </w:numPr>
        <w:spacing w:before="0"/>
        <w:jc w:val="both"/>
        <w:rPr>
          <w:rFonts w:ascii="Arial" w:hAnsi="Arial" w:cs="Arial"/>
          <w:color w:val="auto"/>
          <w:sz w:val="24"/>
          <w:szCs w:val="24"/>
        </w:rPr>
      </w:pPr>
      <w:bookmarkStart w:id="16" w:name="_Toc318469247"/>
      <w:bookmarkStart w:id="17" w:name="_Toc310599412"/>
      <w:r>
        <w:rPr>
          <w:rFonts w:ascii="Arial" w:hAnsi="Arial" w:cs="Arial"/>
          <w:color w:val="auto"/>
          <w:sz w:val="24"/>
          <w:szCs w:val="24"/>
        </w:rPr>
        <w:t>DISJUNTORES</w:t>
      </w:r>
      <w:bookmarkEnd w:id="16"/>
      <w:bookmarkEnd w:id="17"/>
      <w:r w:rsidR="00677006">
        <w:rPr>
          <w:rFonts w:ascii="Arial" w:hAnsi="Arial" w:cs="Arial"/>
          <w:color w:val="auto"/>
          <w:sz w:val="24"/>
          <w:szCs w:val="24"/>
        </w:rPr>
        <w:t xml:space="preserve"> / DPS</w:t>
      </w:r>
    </w:p>
    <w:p w14:paraId="1B5989CB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550802F1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2F65BB5B" w14:textId="77777777" w:rsidR="00AA3205" w:rsidRDefault="00AA3205" w:rsidP="00AA3205">
      <w:pPr>
        <w:pStyle w:val="DefaultText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Os disjuntores serão termomagnéticos</w:t>
      </w:r>
      <w:r w:rsidR="008F4865">
        <w:rPr>
          <w:rFonts w:ascii="Arial" w:hAnsi="Arial" w:cs="Arial"/>
        </w:rPr>
        <w:t xml:space="preserve"> até 100 A</w:t>
      </w:r>
      <w:r>
        <w:rPr>
          <w:rFonts w:ascii="Arial" w:hAnsi="Arial" w:cs="Arial"/>
        </w:rPr>
        <w:t>, tipo DIN, unipolar, bip</w:t>
      </w:r>
      <w:r w:rsidR="008F4865">
        <w:rPr>
          <w:rFonts w:ascii="Arial" w:hAnsi="Arial" w:cs="Arial"/>
        </w:rPr>
        <w:t>olar e tripolar</w:t>
      </w:r>
      <w:r>
        <w:rPr>
          <w:rFonts w:ascii="Arial" w:hAnsi="Arial" w:cs="Arial"/>
        </w:rPr>
        <w:t xml:space="preserve">, curva característica “B”, com capacidade de interrupção simétrica de 5kA para tensão de nominal de 127V e 10kA para tensão nominal de 220V, acionamento manual frontal, frequência nominal de 60Hz, com correntes e capacidades de </w:t>
      </w:r>
      <w:r w:rsidR="00BE7BC9">
        <w:rPr>
          <w:rFonts w:ascii="Arial" w:hAnsi="Arial" w:cs="Arial"/>
        </w:rPr>
        <w:t>interrupção especificados</w:t>
      </w:r>
      <w:r>
        <w:rPr>
          <w:rFonts w:ascii="Arial" w:hAnsi="Arial" w:cs="Arial"/>
        </w:rPr>
        <w:t xml:space="preserve"> nos quadros de cargas, diagramas </w:t>
      </w:r>
      <w:r w:rsidR="00BE7BC9">
        <w:rPr>
          <w:rFonts w:ascii="Arial" w:hAnsi="Arial" w:cs="Arial"/>
        </w:rPr>
        <w:t>Unifilar</w:t>
      </w:r>
      <w:r>
        <w:rPr>
          <w:rFonts w:ascii="Arial" w:hAnsi="Arial" w:cs="Arial"/>
        </w:rPr>
        <w:t xml:space="preserve"> e </w:t>
      </w:r>
      <w:r w:rsidR="00BE7BC9">
        <w:rPr>
          <w:rFonts w:ascii="Arial" w:hAnsi="Arial" w:cs="Arial"/>
        </w:rPr>
        <w:t>Trifilar</w:t>
      </w:r>
      <w:r>
        <w:rPr>
          <w:rFonts w:ascii="Arial" w:hAnsi="Arial" w:cs="Arial"/>
        </w:rPr>
        <w:t xml:space="preserve"> respectivos de cada quadro em questão (Prancha 1/1).</w:t>
      </w:r>
    </w:p>
    <w:p w14:paraId="6CD169CC" w14:textId="77777777" w:rsidR="008F4865" w:rsidRDefault="008F4865" w:rsidP="008F4865">
      <w:pPr>
        <w:pStyle w:val="DefaultText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Os disjuntores serão termomagnéticos acima de 100 A, tipo DIN, unipolar, bipolar e tripolar, em caixa moldada, curva característica “C”, com capacidade de interrupção simétrica de 16kA para tensão de nominal de 127V e 20kA para tensão nominal de 220V, acionamento manual frontal, frequência nominal de 60Hz, com correntes e capacidades de interrupção especificados nos quadros de cargas, diagramas Unifilar e Trifilar respectivos de cada quadro em questão (Prancha 1/1).</w:t>
      </w:r>
    </w:p>
    <w:p w14:paraId="38D4ABD9" w14:textId="77777777" w:rsidR="008F4865" w:rsidRDefault="008F4865" w:rsidP="008F4865">
      <w:pPr>
        <w:pStyle w:val="DefaultText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Os DPS – Dispositivo de Proteção contra Surtos Elétricos, monopolar, com tecnologia varistor de oxido de zinco (MOV), corrente de 20 KA e nível de proteção até 1,4KV.</w:t>
      </w:r>
    </w:p>
    <w:p w14:paraId="51D17DAC" w14:textId="77777777" w:rsidR="008F4865" w:rsidRDefault="008F4865" w:rsidP="00AA3205">
      <w:pPr>
        <w:pStyle w:val="DefaultText"/>
        <w:ind w:firstLine="360"/>
        <w:jc w:val="both"/>
        <w:rPr>
          <w:rFonts w:ascii="Arial" w:hAnsi="Arial" w:cs="Arial"/>
        </w:rPr>
      </w:pPr>
    </w:p>
    <w:p w14:paraId="3E371009" w14:textId="77777777" w:rsidR="00AA3205" w:rsidRDefault="00AA3205" w:rsidP="00AA3205">
      <w:pPr>
        <w:pStyle w:val="Ttulo1"/>
        <w:spacing w:before="0"/>
        <w:jc w:val="both"/>
        <w:rPr>
          <w:rFonts w:ascii="Arial" w:hAnsi="Arial" w:cs="Arial"/>
          <w:color w:val="auto"/>
          <w:sz w:val="24"/>
          <w:szCs w:val="24"/>
        </w:rPr>
      </w:pPr>
    </w:p>
    <w:p w14:paraId="616EFBFD" w14:textId="37A28289" w:rsidR="00AA3205" w:rsidRDefault="00AD6E2E" w:rsidP="00765197">
      <w:pPr>
        <w:pStyle w:val="Ttulo1"/>
        <w:numPr>
          <w:ilvl w:val="0"/>
          <w:numId w:val="7"/>
        </w:numPr>
        <w:spacing w:before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DISPOSITIVOS DE PARTIDA</w:t>
      </w:r>
    </w:p>
    <w:p w14:paraId="79C60720" w14:textId="77777777" w:rsidR="00AA3205" w:rsidRDefault="00AA3205" w:rsidP="00AA3205">
      <w:pPr>
        <w:jc w:val="both"/>
        <w:rPr>
          <w:rFonts w:ascii="Arial" w:hAnsi="Arial" w:cs="Arial"/>
        </w:rPr>
      </w:pPr>
    </w:p>
    <w:p w14:paraId="3D0C5E3F" w14:textId="77777777" w:rsidR="00AA3205" w:rsidRDefault="00AD6E2E" w:rsidP="00AA32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Todos os motores deverão ter como dispositivo de partida Inversores trifásicos com capacidade adequada e de preferência da marca </w:t>
      </w:r>
      <w:r w:rsidR="00B055C9">
        <w:rPr>
          <w:rFonts w:ascii="Arial" w:hAnsi="Arial" w:cs="Arial"/>
        </w:rPr>
        <w:t>WEG</w:t>
      </w:r>
      <w:r w:rsidR="00C40636">
        <w:rPr>
          <w:rFonts w:ascii="Arial" w:hAnsi="Arial" w:cs="Arial"/>
        </w:rPr>
        <w:t>, ABB, SCHNEIDER ou</w:t>
      </w:r>
      <w:r w:rsidR="00A91A99">
        <w:rPr>
          <w:rFonts w:ascii="Arial" w:hAnsi="Arial" w:cs="Arial"/>
        </w:rPr>
        <w:t xml:space="preserve"> similar de alta qualidade.</w:t>
      </w:r>
    </w:p>
    <w:p w14:paraId="497F8DEF" w14:textId="77777777" w:rsidR="00765197" w:rsidRDefault="00765197" w:rsidP="00AA3205">
      <w:pPr>
        <w:jc w:val="both"/>
        <w:rPr>
          <w:rFonts w:ascii="Arial" w:hAnsi="Arial" w:cs="Arial"/>
        </w:rPr>
      </w:pPr>
    </w:p>
    <w:p w14:paraId="1E886809" w14:textId="77777777" w:rsidR="007F1DAF" w:rsidRDefault="007F1DAF" w:rsidP="00AA3205">
      <w:pPr>
        <w:jc w:val="both"/>
        <w:rPr>
          <w:rFonts w:ascii="Arial" w:hAnsi="Arial" w:cs="Arial"/>
        </w:rPr>
      </w:pPr>
    </w:p>
    <w:p w14:paraId="720BF03E" w14:textId="51CD3F78" w:rsidR="007F1DAF" w:rsidRPr="00765197" w:rsidRDefault="007F1DAF" w:rsidP="00765197">
      <w:pPr>
        <w:pStyle w:val="PargrafodaLista"/>
        <w:numPr>
          <w:ilvl w:val="0"/>
          <w:numId w:val="7"/>
        </w:numPr>
        <w:jc w:val="both"/>
        <w:rPr>
          <w:rFonts w:ascii="Arial" w:hAnsi="Arial" w:cs="Arial"/>
          <w:b/>
        </w:rPr>
      </w:pPr>
      <w:r w:rsidRPr="00765197">
        <w:rPr>
          <w:rFonts w:ascii="Arial" w:hAnsi="Arial" w:cs="Arial"/>
          <w:b/>
        </w:rPr>
        <w:t xml:space="preserve"> ATERRAMENTO</w:t>
      </w:r>
    </w:p>
    <w:p w14:paraId="4F0C6598" w14:textId="77777777" w:rsidR="007F1DAF" w:rsidRDefault="007F1DAF" w:rsidP="007F1DAF">
      <w:pPr>
        <w:ind w:left="360"/>
        <w:jc w:val="both"/>
        <w:rPr>
          <w:rFonts w:ascii="Arial" w:hAnsi="Arial" w:cs="Arial"/>
          <w:b/>
        </w:rPr>
      </w:pPr>
    </w:p>
    <w:p w14:paraId="5674759E" w14:textId="1CE10113" w:rsidR="007F1DAF" w:rsidRPr="007F1DAF" w:rsidRDefault="007F1DAF" w:rsidP="00765197">
      <w:pPr>
        <w:pStyle w:val="Corpodetexto"/>
        <w:spacing w:before="1"/>
        <w:ind w:left="119" w:right="118" w:firstLine="629"/>
        <w:jc w:val="both"/>
        <w:rPr>
          <w:rFonts w:ascii="Arial" w:hAnsi="Arial" w:cs="Arial"/>
          <w:b/>
        </w:rPr>
      </w:pPr>
      <w:r w:rsidRPr="008672FA">
        <w:rPr>
          <w:rFonts w:ascii="Arial" w:hAnsi="Arial" w:cs="Arial"/>
          <w:b/>
        </w:rPr>
        <w:t xml:space="preserve">  </w:t>
      </w:r>
      <w:r w:rsidR="008672FA" w:rsidRPr="008672FA">
        <w:rPr>
          <w:rFonts w:ascii="Arial" w:hAnsi="Arial" w:cs="Arial"/>
          <w:spacing w:val="-1"/>
        </w:rPr>
        <w:t>O</w:t>
      </w:r>
      <w:r w:rsidR="008672FA" w:rsidRPr="008672FA">
        <w:rPr>
          <w:rFonts w:ascii="Arial" w:hAnsi="Arial" w:cs="Arial"/>
          <w:spacing w:val="-9"/>
        </w:rPr>
        <w:t xml:space="preserve"> </w:t>
      </w:r>
      <w:r w:rsidR="008672FA" w:rsidRPr="008672FA">
        <w:rPr>
          <w:rFonts w:ascii="Arial" w:hAnsi="Arial" w:cs="Arial"/>
          <w:spacing w:val="-1"/>
        </w:rPr>
        <w:t>sistema</w:t>
      </w:r>
      <w:r w:rsidR="008672FA" w:rsidRPr="008672FA">
        <w:rPr>
          <w:rFonts w:ascii="Arial" w:hAnsi="Arial" w:cs="Arial"/>
          <w:spacing w:val="-8"/>
        </w:rPr>
        <w:t xml:space="preserve"> </w:t>
      </w:r>
      <w:r w:rsidR="008672FA" w:rsidRPr="008672FA">
        <w:rPr>
          <w:rFonts w:ascii="Arial" w:hAnsi="Arial" w:cs="Arial"/>
          <w:spacing w:val="-1"/>
        </w:rPr>
        <w:t>de</w:t>
      </w:r>
      <w:r w:rsidR="008672FA" w:rsidRPr="008672FA">
        <w:rPr>
          <w:rFonts w:ascii="Arial" w:hAnsi="Arial" w:cs="Arial"/>
          <w:spacing w:val="-9"/>
        </w:rPr>
        <w:t xml:space="preserve"> </w:t>
      </w:r>
      <w:r w:rsidR="008672FA" w:rsidRPr="008672FA">
        <w:rPr>
          <w:rFonts w:ascii="Arial" w:hAnsi="Arial" w:cs="Arial"/>
          <w:spacing w:val="-1"/>
        </w:rPr>
        <w:t>aterramento</w:t>
      </w:r>
      <w:r w:rsidR="008672FA" w:rsidRPr="008672FA">
        <w:rPr>
          <w:rFonts w:ascii="Arial" w:hAnsi="Arial" w:cs="Arial"/>
          <w:spacing w:val="-3"/>
        </w:rPr>
        <w:t xml:space="preserve"> </w:t>
      </w:r>
      <w:r w:rsidR="008672FA" w:rsidRPr="008672FA">
        <w:rPr>
          <w:rFonts w:ascii="Arial" w:hAnsi="Arial" w:cs="Arial"/>
          <w:spacing w:val="-1"/>
        </w:rPr>
        <w:t>será</w:t>
      </w:r>
      <w:r w:rsidR="008672FA" w:rsidRPr="008672FA">
        <w:rPr>
          <w:rFonts w:ascii="Arial" w:hAnsi="Arial" w:cs="Arial"/>
          <w:spacing w:val="-12"/>
        </w:rPr>
        <w:t xml:space="preserve"> </w:t>
      </w:r>
      <w:r w:rsidR="008672FA" w:rsidRPr="008672FA">
        <w:rPr>
          <w:rFonts w:ascii="Arial" w:hAnsi="Arial" w:cs="Arial"/>
          <w:spacing w:val="-1"/>
        </w:rPr>
        <w:t>executado</w:t>
      </w:r>
      <w:r w:rsidR="008672FA" w:rsidRPr="008672FA">
        <w:rPr>
          <w:rFonts w:ascii="Arial" w:hAnsi="Arial" w:cs="Arial"/>
          <w:spacing w:val="-9"/>
        </w:rPr>
        <w:t xml:space="preserve"> </w:t>
      </w:r>
      <w:r w:rsidR="008672FA" w:rsidRPr="008672FA">
        <w:rPr>
          <w:rFonts w:ascii="Arial" w:hAnsi="Arial" w:cs="Arial"/>
        </w:rPr>
        <w:t>com</w:t>
      </w:r>
      <w:r w:rsidR="008672FA" w:rsidRPr="008672FA">
        <w:rPr>
          <w:rFonts w:ascii="Arial" w:hAnsi="Arial" w:cs="Arial"/>
          <w:spacing w:val="-16"/>
        </w:rPr>
        <w:t xml:space="preserve"> </w:t>
      </w:r>
      <w:r w:rsidR="008672FA" w:rsidRPr="008672FA">
        <w:rPr>
          <w:rFonts w:ascii="Arial" w:hAnsi="Arial" w:cs="Arial"/>
        </w:rPr>
        <w:t>haste</w:t>
      </w:r>
      <w:r w:rsidR="008672FA" w:rsidRPr="008672FA">
        <w:rPr>
          <w:rFonts w:ascii="Arial" w:hAnsi="Arial" w:cs="Arial"/>
          <w:spacing w:val="-7"/>
        </w:rPr>
        <w:t xml:space="preserve"> </w:t>
      </w:r>
      <w:r w:rsidR="008672FA" w:rsidRPr="008672FA">
        <w:rPr>
          <w:rFonts w:ascii="Arial" w:hAnsi="Arial" w:cs="Arial"/>
        </w:rPr>
        <w:t>de</w:t>
      </w:r>
      <w:r w:rsidR="008672FA" w:rsidRPr="008672FA">
        <w:rPr>
          <w:rFonts w:ascii="Arial" w:hAnsi="Arial" w:cs="Arial"/>
          <w:spacing w:val="-9"/>
        </w:rPr>
        <w:t xml:space="preserve"> </w:t>
      </w:r>
      <w:r w:rsidR="008672FA" w:rsidRPr="008672FA">
        <w:rPr>
          <w:rFonts w:ascii="Arial" w:hAnsi="Arial" w:cs="Arial"/>
        </w:rPr>
        <w:t>cobre</w:t>
      </w:r>
      <w:r w:rsidR="008672FA" w:rsidRPr="008672FA">
        <w:rPr>
          <w:rFonts w:ascii="Arial" w:hAnsi="Arial" w:cs="Arial"/>
          <w:spacing w:val="-3"/>
        </w:rPr>
        <w:t xml:space="preserve"> </w:t>
      </w:r>
      <w:r w:rsidR="008672FA" w:rsidRPr="008672FA">
        <w:rPr>
          <w:rFonts w:ascii="Arial" w:hAnsi="Arial" w:cs="Arial"/>
        </w:rPr>
        <w:t>5/8”</w:t>
      </w:r>
      <w:r w:rsidR="008672FA" w:rsidRPr="008672FA">
        <w:rPr>
          <w:rFonts w:ascii="Arial" w:hAnsi="Arial" w:cs="Arial"/>
          <w:spacing w:val="-6"/>
        </w:rPr>
        <w:t xml:space="preserve"> </w:t>
      </w:r>
      <w:r w:rsidR="008672FA" w:rsidRPr="008672FA">
        <w:rPr>
          <w:rFonts w:ascii="Arial" w:hAnsi="Arial" w:cs="Arial"/>
        </w:rPr>
        <w:t>x</w:t>
      </w:r>
      <w:r w:rsidR="008672FA" w:rsidRPr="008672FA">
        <w:rPr>
          <w:rFonts w:ascii="Arial" w:hAnsi="Arial" w:cs="Arial"/>
          <w:spacing w:val="-14"/>
        </w:rPr>
        <w:t xml:space="preserve"> </w:t>
      </w:r>
      <w:r w:rsidR="008672FA" w:rsidRPr="008672FA">
        <w:rPr>
          <w:rFonts w:ascii="Arial" w:hAnsi="Arial" w:cs="Arial"/>
        </w:rPr>
        <w:t>2,4m,</w:t>
      </w:r>
      <w:r w:rsidR="008672FA" w:rsidRPr="008672FA">
        <w:rPr>
          <w:rFonts w:ascii="Arial" w:hAnsi="Arial" w:cs="Arial"/>
          <w:spacing w:val="-64"/>
        </w:rPr>
        <w:t xml:space="preserve"> </w:t>
      </w:r>
      <w:r w:rsidR="008672FA" w:rsidRPr="008672FA">
        <w:rPr>
          <w:rFonts w:ascii="Arial" w:hAnsi="Arial" w:cs="Arial"/>
        </w:rPr>
        <w:t>distribuído em cada caixa de passagem de piso, interligados com um condutor</w:t>
      </w:r>
      <w:r w:rsidR="008672FA" w:rsidRPr="008672FA">
        <w:rPr>
          <w:rFonts w:ascii="Arial" w:hAnsi="Arial" w:cs="Arial"/>
          <w:spacing w:val="1"/>
        </w:rPr>
        <w:t xml:space="preserve"> </w:t>
      </w:r>
      <w:r w:rsidR="008672FA" w:rsidRPr="008672FA">
        <w:rPr>
          <w:rFonts w:ascii="Arial" w:hAnsi="Arial" w:cs="Arial"/>
        </w:rPr>
        <w:t>de</w:t>
      </w:r>
      <w:r w:rsidR="008672FA" w:rsidRPr="008672FA">
        <w:rPr>
          <w:rFonts w:ascii="Arial" w:hAnsi="Arial" w:cs="Arial"/>
          <w:spacing w:val="-1"/>
        </w:rPr>
        <w:t xml:space="preserve"> </w:t>
      </w:r>
      <w:r w:rsidR="008672FA" w:rsidRPr="008672FA">
        <w:rPr>
          <w:rFonts w:ascii="Arial" w:hAnsi="Arial" w:cs="Arial"/>
        </w:rPr>
        <w:t>cobre</w:t>
      </w:r>
      <w:r w:rsidR="008672FA" w:rsidRPr="008672FA">
        <w:rPr>
          <w:rFonts w:ascii="Arial" w:hAnsi="Arial" w:cs="Arial"/>
          <w:spacing w:val="-4"/>
        </w:rPr>
        <w:t xml:space="preserve"> </w:t>
      </w:r>
      <w:r w:rsidR="008672FA" w:rsidRPr="008672FA">
        <w:rPr>
          <w:rFonts w:ascii="Arial" w:hAnsi="Arial" w:cs="Arial"/>
        </w:rPr>
        <w:t>nu de</w:t>
      </w:r>
      <w:r w:rsidR="008672FA" w:rsidRPr="008672FA">
        <w:rPr>
          <w:rFonts w:ascii="Arial" w:hAnsi="Arial" w:cs="Arial"/>
          <w:spacing w:val="-4"/>
        </w:rPr>
        <w:t xml:space="preserve"> </w:t>
      </w:r>
      <w:r w:rsidR="00CA2C0B">
        <w:rPr>
          <w:rFonts w:ascii="Arial" w:hAnsi="Arial" w:cs="Arial"/>
        </w:rPr>
        <w:t>50m</w:t>
      </w:r>
    </w:p>
    <w:p w14:paraId="4CD101F1" w14:textId="77777777" w:rsidR="00AA3205" w:rsidRDefault="00AA3205" w:rsidP="00AA3205">
      <w:pPr>
        <w:jc w:val="both"/>
        <w:rPr>
          <w:rFonts w:ascii="Arial" w:hAnsi="Arial" w:cs="Arial"/>
        </w:rPr>
      </w:pPr>
    </w:p>
    <w:p w14:paraId="094468B3" w14:textId="77777777" w:rsidR="00AA3205" w:rsidRDefault="00AA3205" w:rsidP="00AA3205">
      <w:pPr>
        <w:jc w:val="both"/>
        <w:rPr>
          <w:rFonts w:ascii="Arial" w:hAnsi="Arial" w:cs="Arial"/>
        </w:rPr>
      </w:pPr>
    </w:p>
    <w:p w14:paraId="20714EF4" w14:textId="2E38CA6C" w:rsidR="00AA3205" w:rsidRDefault="00A91A99" w:rsidP="00765197">
      <w:pPr>
        <w:pStyle w:val="Ttulo1"/>
        <w:numPr>
          <w:ilvl w:val="0"/>
          <w:numId w:val="7"/>
        </w:numPr>
        <w:spacing w:before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CABINE PRIMARIA</w:t>
      </w:r>
    </w:p>
    <w:p w14:paraId="35EEBBC3" w14:textId="77777777" w:rsidR="00A91A99" w:rsidRDefault="00A91A99" w:rsidP="00A91A99"/>
    <w:p w14:paraId="22A5E881" w14:textId="77777777" w:rsidR="00AA3205" w:rsidRDefault="00A91A99" w:rsidP="00AA3205">
      <w:pPr>
        <w:pStyle w:val="Ttulo1"/>
        <w:spacing w:before="0"/>
        <w:jc w:val="both"/>
        <w:rPr>
          <w:rFonts w:ascii="Arial" w:hAnsi="Arial" w:cs="Arial"/>
          <w:b w:val="0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  </w:t>
      </w:r>
      <w:r w:rsidR="00471E03" w:rsidRPr="00A91A99">
        <w:rPr>
          <w:rFonts w:ascii="Arial" w:hAnsi="Arial" w:cs="Arial"/>
          <w:b w:val="0"/>
          <w:color w:val="auto"/>
          <w:sz w:val="24"/>
          <w:szCs w:val="24"/>
        </w:rPr>
        <w:t>De</w:t>
      </w:r>
      <w:r w:rsidR="00471E03">
        <w:rPr>
          <w:rFonts w:ascii="Arial" w:hAnsi="Arial" w:cs="Arial"/>
          <w:b w:val="0"/>
          <w:color w:val="auto"/>
          <w:sz w:val="24"/>
          <w:szCs w:val="24"/>
        </w:rPr>
        <w:t>verá</w:t>
      </w:r>
      <w:r>
        <w:rPr>
          <w:rFonts w:ascii="Arial" w:hAnsi="Arial" w:cs="Arial"/>
          <w:b w:val="0"/>
          <w:color w:val="auto"/>
          <w:sz w:val="24"/>
          <w:szCs w:val="24"/>
        </w:rPr>
        <w:t xml:space="preserve"> ser substituído o </w:t>
      </w:r>
      <w:r w:rsidR="00471E03">
        <w:rPr>
          <w:rFonts w:ascii="Arial" w:hAnsi="Arial" w:cs="Arial"/>
          <w:b w:val="0"/>
          <w:color w:val="auto"/>
          <w:sz w:val="24"/>
          <w:szCs w:val="24"/>
        </w:rPr>
        <w:t>painel</w:t>
      </w:r>
      <w:r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="00471E03">
        <w:rPr>
          <w:rFonts w:ascii="Arial" w:hAnsi="Arial" w:cs="Arial"/>
          <w:b w:val="0"/>
          <w:color w:val="auto"/>
          <w:sz w:val="24"/>
          <w:szCs w:val="24"/>
        </w:rPr>
        <w:t>do rele indireto, por um com rele Pextron URPE 1439-TU</w:t>
      </w:r>
      <w:r w:rsidR="00507AA9">
        <w:rPr>
          <w:rFonts w:ascii="Arial" w:hAnsi="Arial" w:cs="Arial"/>
          <w:b w:val="0"/>
          <w:color w:val="auto"/>
          <w:sz w:val="24"/>
          <w:szCs w:val="24"/>
        </w:rPr>
        <w:t>, ou REMP 100 da INTELPROT</w:t>
      </w:r>
      <w:r w:rsidR="00471E03">
        <w:rPr>
          <w:rFonts w:ascii="Arial" w:hAnsi="Arial" w:cs="Arial"/>
          <w:b w:val="0"/>
          <w:color w:val="auto"/>
          <w:sz w:val="24"/>
          <w:szCs w:val="24"/>
        </w:rPr>
        <w:t xml:space="preserve"> (Para rearme automático)</w:t>
      </w:r>
      <w:r w:rsidR="00FB3309">
        <w:rPr>
          <w:rFonts w:ascii="Arial" w:hAnsi="Arial" w:cs="Arial"/>
          <w:b w:val="0"/>
          <w:color w:val="auto"/>
          <w:sz w:val="24"/>
          <w:szCs w:val="24"/>
        </w:rPr>
        <w:t>, e parametrizado com os devidos valores fornecidos pela SAEG.</w:t>
      </w:r>
    </w:p>
    <w:p w14:paraId="51D56D56" w14:textId="77777777" w:rsidR="00471E03" w:rsidRDefault="00471E03" w:rsidP="00471E03">
      <w:pPr>
        <w:rPr>
          <w:rFonts w:ascii="Arial" w:hAnsi="Arial" w:cs="Arial"/>
        </w:rPr>
      </w:pPr>
      <w:r>
        <w:t xml:space="preserve">         </w:t>
      </w:r>
      <w:r w:rsidRPr="00471E03">
        <w:rPr>
          <w:rFonts w:ascii="Arial" w:hAnsi="Arial" w:cs="Arial"/>
        </w:rPr>
        <w:t xml:space="preserve">Deverá </w:t>
      </w:r>
      <w:r>
        <w:rPr>
          <w:rFonts w:ascii="Arial" w:hAnsi="Arial" w:cs="Arial"/>
        </w:rPr>
        <w:t>ser instalado um</w:t>
      </w:r>
      <w:r w:rsidR="004613CB">
        <w:rPr>
          <w:rFonts w:ascii="Arial" w:hAnsi="Arial" w:cs="Arial"/>
        </w:rPr>
        <w:t xml:space="preserve"> circuito trifásico 6x95mm²+1x95mm²+terra95mm², paralelo ao existente,</w:t>
      </w:r>
      <w:r>
        <w:rPr>
          <w:rFonts w:ascii="Arial" w:hAnsi="Arial" w:cs="Arial"/>
        </w:rPr>
        <w:t xml:space="preserve"> que irá alimentar os novos equipamentos</w:t>
      </w:r>
      <w:r w:rsidR="00875986">
        <w:rPr>
          <w:rFonts w:ascii="Arial" w:hAnsi="Arial" w:cs="Arial"/>
        </w:rPr>
        <w:t xml:space="preserve"> a serem instalados nesta etapa.</w:t>
      </w:r>
    </w:p>
    <w:p w14:paraId="03D0593B" w14:textId="77777777" w:rsidR="0055514D" w:rsidRPr="00471E03" w:rsidRDefault="0055514D" w:rsidP="00471E03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A alimentação do transformador até os quadros de proteção e comando, serão realizados através d</w:t>
      </w:r>
      <w:r w:rsidR="00C37332">
        <w:rPr>
          <w:rFonts w:ascii="Arial" w:hAnsi="Arial" w:cs="Arial"/>
        </w:rPr>
        <w:t>as canaletas de piso existentes.</w:t>
      </w:r>
    </w:p>
    <w:p w14:paraId="6AFBEFDE" w14:textId="77777777" w:rsidR="00AA3205" w:rsidRDefault="00471E03" w:rsidP="00C37332">
      <w:pPr>
        <w:rPr>
          <w:rFonts w:ascii="Arial" w:hAnsi="Arial" w:cs="Arial"/>
        </w:rPr>
      </w:pPr>
      <w:r w:rsidRPr="00471E03">
        <w:rPr>
          <w:rFonts w:ascii="Arial" w:hAnsi="Arial" w:cs="Arial"/>
        </w:rPr>
        <w:t xml:space="preserve">      </w:t>
      </w:r>
    </w:p>
    <w:p w14:paraId="5E2E03C5" w14:textId="0E8D854B" w:rsidR="00AA3205" w:rsidRDefault="00AA3205" w:rsidP="00765197">
      <w:pPr>
        <w:pStyle w:val="Ttulo2"/>
        <w:numPr>
          <w:ilvl w:val="1"/>
          <w:numId w:val="8"/>
        </w:numPr>
        <w:spacing w:before="0"/>
        <w:jc w:val="both"/>
        <w:rPr>
          <w:rFonts w:ascii="Arial" w:hAnsi="Arial" w:cs="Arial"/>
          <w:i/>
          <w:color w:val="auto"/>
          <w:sz w:val="24"/>
          <w:szCs w:val="24"/>
        </w:rPr>
      </w:pPr>
      <w:bookmarkStart w:id="18" w:name="_Toc318469254"/>
      <w:bookmarkStart w:id="19" w:name="_Toc310599419"/>
      <w:r>
        <w:rPr>
          <w:rFonts w:ascii="Arial" w:hAnsi="Arial" w:cs="Arial"/>
          <w:i/>
          <w:color w:val="auto"/>
          <w:sz w:val="24"/>
          <w:szCs w:val="24"/>
        </w:rPr>
        <w:t>Condutores</w:t>
      </w:r>
      <w:bookmarkEnd w:id="18"/>
      <w:bookmarkEnd w:id="19"/>
    </w:p>
    <w:p w14:paraId="26537A9A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6B933E35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0AC67669" w14:textId="77777777" w:rsidR="00AA3205" w:rsidRDefault="00AA3205" w:rsidP="00AA3205">
      <w:pPr>
        <w:pStyle w:val="DefaultText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Os condutores serão de cobre, do tipo Sintenax, 0,6/1 kV, unipolar, antichama, is</w:t>
      </w:r>
      <w:r w:rsidR="004613CB">
        <w:rPr>
          <w:rFonts w:ascii="Arial" w:hAnsi="Arial" w:cs="Arial"/>
        </w:rPr>
        <w:t>olação EPR 90°, seção de 6 x 95mm² [1 x 9</w:t>
      </w:r>
      <w:r w:rsidR="005063D1">
        <w:rPr>
          <w:rFonts w:ascii="Arial" w:hAnsi="Arial" w:cs="Arial"/>
        </w:rPr>
        <w:t>5</w:t>
      </w:r>
      <w:r>
        <w:rPr>
          <w:rFonts w:ascii="Arial" w:hAnsi="Arial" w:cs="Arial"/>
        </w:rPr>
        <w:t>mm²], assim identificado</w:t>
      </w:r>
      <w:r w:rsidR="00C37332">
        <w:rPr>
          <w:rFonts w:ascii="Arial" w:hAnsi="Arial" w:cs="Arial"/>
        </w:rPr>
        <w:t>s: fases (preto), neutro (azul).</w:t>
      </w:r>
    </w:p>
    <w:p w14:paraId="7AB9570F" w14:textId="77777777" w:rsidR="00AA3205" w:rsidRDefault="00AA3205" w:rsidP="00AA3205">
      <w:pPr>
        <w:pStyle w:val="DefaultText"/>
        <w:jc w:val="both"/>
        <w:rPr>
          <w:rFonts w:ascii="Arial" w:hAnsi="Arial" w:cs="Arial"/>
        </w:rPr>
      </w:pPr>
    </w:p>
    <w:p w14:paraId="334DCE24" w14:textId="77777777" w:rsidR="00ED0807" w:rsidRDefault="00ED0807" w:rsidP="00AA3205">
      <w:pPr>
        <w:pStyle w:val="DefaultText"/>
        <w:jc w:val="both"/>
        <w:rPr>
          <w:rFonts w:ascii="Arial" w:hAnsi="Arial" w:cs="Arial"/>
        </w:rPr>
      </w:pPr>
    </w:p>
    <w:p w14:paraId="4AE9FFF0" w14:textId="77777777" w:rsidR="00FA13A4" w:rsidRDefault="00FA13A4" w:rsidP="00AA3205">
      <w:pPr>
        <w:pStyle w:val="DefaultText"/>
        <w:jc w:val="both"/>
        <w:rPr>
          <w:rFonts w:ascii="Arial" w:hAnsi="Arial" w:cs="Arial"/>
        </w:rPr>
      </w:pPr>
    </w:p>
    <w:p w14:paraId="0E61A701" w14:textId="16290B1C" w:rsidR="00ED0807" w:rsidRPr="00765197" w:rsidRDefault="00765197" w:rsidP="00765197">
      <w:pPr>
        <w:pStyle w:val="Ttulo1"/>
        <w:numPr>
          <w:ilvl w:val="0"/>
          <w:numId w:val="7"/>
        </w:numPr>
        <w:spacing w:before="0"/>
        <w:jc w:val="both"/>
        <w:rPr>
          <w:rFonts w:ascii="Arial" w:hAnsi="Arial" w:cs="Arial"/>
          <w:color w:val="auto"/>
          <w:sz w:val="24"/>
          <w:szCs w:val="24"/>
        </w:rPr>
      </w:pPr>
      <w:r w:rsidRPr="00765197">
        <w:rPr>
          <w:rFonts w:ascii="Arial" w:hAnsi="Arial" w:cs="Arial"/>
          <w:color w:val="auto"/>
          <w:sz w:val="24"/>
          <w:szCs w:val="24"/>
        </w:rPr>
        <w:t xml:space="preserve"> LISTA DE MATERIAIS</w:t>
      </w:r>
      <w:r w:rsidR="00FA13A4" w:rsidRPr="00765197">
        <w:rPr>
          <w:rFonts w:ascii="Arial" w:hAnsi="Arial" w:cs="Arial"/>
          <w:color w:val="auto"/>
          <w:sz w:val="24"/>
          <w:szCs w:val="24"/>
        </w:rPr>
        <w:t xml:space="preserve">              </w:t>
      </w:r>
    </w:p>
    <w:p w14:paraId="5350836A" w14:textId="77777777" w:rsidR="00970B0D" w:rsidRPr="00FA13A4" w:rsidRDefault="00970B0D" w:rsidP="00AA3205">
      <w:pPr>
        <w:pStyle w:val="DefaultText"/>
        <w:jc w:val="both"/>
        <w:rPr>
          <w:rFonts w:ascii="Arial" w:hAnsi="Arial" w:cs="Arial"/>
          <w:b/>
        </w:rPr>
      </w:pPr>
    </w:p>
    <w:p w14:paraId="52CE603C" w14:textId="77777777" w:rsidR="00FA13A4" w:rsidRDefault="00970B0D" w:rsidP="00AA3205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>01-PAINEL DE COMANDO PARA PROTEÇÃO INDIRETA DA CABI</w:t>
      </w:r>
      <w:r w:rsidR="00CC3A3F">
        <w:rPr>
          <w:rFonts w:ascii="Arial" w:hAnsi="Arial" w:cs="Arial"/>
        </w:rPr>
        <w:t>NE PRIMARIA, COM RELE</w:t>
      </w:r>
      <w:r>
        <w:rPr>
          <w:rFonts w:ascii="Arial" w:hAnsi="Arial" w:cs="Arial"/>
        </w:rPr>
        <w:t xml:space="preserve"> PEXTRON URPE 1439-TU, OU REMP 100 </w:t>
      </w:r>
      <w:r w:rsidR="00507AA9">
        <w:rPr>
          <w:rFonts w:ascii="Arial" w:hAnsi="Arial" w:cs="Arial"/>
        </w:rPr>
        <w:t xml:space="preserve">DA </w:t>
      </w:r>
      <w:r w:rsidR="00ED0807">
        <w:rPr>
          <w:rFonts w:ascii="Arial" w:hAnsi="Arial" w:cs="Arial"/>
        </w:rPr>
        <w:t xml:space="preserve">INTELPROT </w:t>
      </w:r>
      <w:r w:rsidR="00CC3A3F">
        <w:rPr>
          <w:rFonts w:ascii="Arial" w:hAnsi="Arial" w:cs="Arial"/>
        </w:rPr>
        <w:t>COM REAME AUTOMATICO.</w:t>
      </w:r>
    </w:p>
    <w:p w14:paraId="524EB8C2" w14:textId="77777777" w:rsidR="00ED0807" w:rsidRDefault="00ED0807" w:rsidP="00AA3205">
      <w:pPr>
        <w:pStyle w:val="DefaultText"/>
        <w:jc w:val="both"/>
        <w:rPr>
          <w:rFonts w:ascii="Arial" w:hAnsi="Arial" w:cs="Arial"/>
        </w:rPr>
      </w:pPr>
    </w:p>
    <w:p w14:paraId="3112D7F3" w14:textId="77777777" w:rsidR="00E24321" w:rsidRDefault="00E24321" w:rsidP="00064C3B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>03-PAINEIS MODULARES DESMONTAVEIS –CPD 2200x800x800</w:t>
      </w:r>
    </w:p>
    <w:p w14:paraId="3AF34737" w14:textId="77777777" w:rsidR="00ED0807" w:rsidRDefault="00ED0807" w:rsidP="00064C3B">
      <w:pPr>
        <w:pStyle w:val="DefaultText"/>
        <w:jc w:val="both"/>
        <w:rPr>
          <w:rFonts w:ascii="Arial" w:hAnsi="Arial" w:cs="Arial"/>
        </w:rPr>
      </w:pPr>
    </w:p>
    <w:p w14:paraId="21FFDCD4" w14:textId="77777777" w:rsidR="00FA13A4" w:rsidRDefault="00A64AB8" w:rsidP="00064C3B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>150m-ELETRODUTO FLEXIVEL PVC 4” ALTA RESISTENCIA</w:t>
      </w:r>
    </w:p>
    <w:p w14:paraId="6FC76E4E" w14:textId="77777777" w:rsidR="00064C3B" w:rsidRDefault="00064C3B" w:rsidP="00AA3205">
      <w:pPr>
        <w:pStyle w:val="DefaultText"/>
        <w:jc w:val="both"/>
        <w:rPr>
          <w:rFonts w:ascii="Arial" w:hAnsi="Arial" w:cs="Arial"/>
        </w:rPr>
      </w:pPr>
    </w:p>
    <w:p w14:paraId="50DF9681" w14:textId="77777777" w:rsidR="00A64AB8" w:rsidRDefault="00CF464B" w:rsidP="00AA3205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>03-CX.</w:t>
      </w:r>
      <w:r w:rsidR="00A64AB8">
        <w:rPr>
          <w:rFonts w:ascii="Arial" w:hAnsi="Arial" w:cs="Arial"/>
        </w:rPr>
        <w:t xml:space="preserve"> DE PASSAGEM </w:t>
      </w:r>
      <w:r>
        <w:rPr>
          <w:rFonts w:ascii="Arial" w:hAnsi="Arial" w:cs="Arial"/>
        </w:rPr>
        <w:t xml:space="preserve">DE PISO </w:t>
      </w:r>
      <w:r w:rsidR="00A64AB8">
        <w:rPr>
          <w:rFonts w:ascii="Arial" w:hAnsi="Arial" w:cs="Arial"/>
        </w:rPr>
        <w:t>50x50x50 EM CONCRETO PRÉ FABRICADA</w:t>
      </w:r>
    </w:p>
    <w:p w14:paraId="2C9DA98F" w14:textId="77777777" w:rsidR="00ED0807" w:rsidRDefault="00ED0807" w:rsidP="00AA3205">
      <w:pPr>
        <w:pStyle w:val="DefaultText"/>
        <w:jc w:val="both"/>
        <w:rPr>
          <w:rFonts w:ascii="Arial" w:hAnsi="Arial" w:cs="Arial"/>
        </w:rPr>
      </w:pPr>
    </w:p>
    <w:p w14:paraId="377E8C7F" w14:textId="77777777" w:rsidR="00FA13A4" w:rsidRDefault="00B34A55" w:rsidP="00AA3205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>90m- CABO FLEX 6mm² HEP</w:t>
      </w:r>
      <w:r w:rsidR="00FA13A4">
        <w:rPr>
          <w:rFonts w:ascii="Arial" w:hAnsi="Arial" w:cs="Arial"/>
        </w:rPr>
        <w:t>R 90° PRETO</w:t>
      </w:r>
    </w:p>
    <w:p w14:paraId="0CE0AACC" w14:textId="77777777" w:rsidR="00ED0807" w:rsidRDefault="00ED0807" w:rsidP="00AA3205">
      <w:pPr>
        <w:pStyle w:val="DefaultText"/>
        <w:jc w:val="both"/>
        <w:rPr>
          <w:rFonts w:ascii="Arial" w:hAnsi="Arial" w:cs="Arial"/>
        </w:rPr>
      </w:pPr>
    </w:p>
    <w:p w14:paraId="2205129A" w14:textId="77777777" w:rsidR="00FA13A4" w:rsidRDefault="00FA13A4" w:rsidP="00AA3205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>30m-CABO FLEX 6mm2 HEPR 90° VERDE</w:t>
      </w:r>
    </w:p>
    <w:p w14:paraId="37A76427" w14:textId="77777777" w:rsidR="00ED0807" w:rsidRDefault="00ED0807" w:rsidP="00AA3205">
      <w:pPr>
        <w:pStyle w:val="DefaultText"/>
        <w:jc w:val="both"/>
        <w:rPr>
          <w:rFonts w:ascii="Arial" w:hAnsi="Arial" w:cs="Arial"/>
        </w:rPr>
      </w:pPr>
    </w:p>
    <w:p w14:paraId="2BBA0D94" w14:textId="77777777" w:rsidR="005E53E7" w:rsidRDefault="00B34A55" w:rsidP="00B34A55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>90</w:t>
      </w:r>
      <w:r w:rsidR="005E53E7">
        <w:rPr>
          <w:rFonts w:ascii="Arial" w:hAnsi="Arial" w:cs="Arial"/>
        </w:rPr>
        <w:t>0m-</w:t>
      </w:r>
      <w:r>
        <w:rPr>
          <w:rFonts w:ascii="Arial" w:hAnsi="Arial" w:cs="Arial"/>
        </w:rPr>
        <w:t>CABO FLEX 10mm² HEP</w:t>
      </w:r>
      <w:r w:rsidR="005E53E7">
        <w:rPr>
          <w:rFonts w:ascii="Arial" w:hAnsi="Arial" w:cs="Arial"/>
        </w:rPr>
        <w:t>R 90° PRETO</w:t>
      </w:r>
    </w:p>
    <w:p w14:paraId="1BA79F57" w14:textId="77777777" w:rsidR="00ED0807" w:rsidRDefault="00ED0807" w:rsidP="00B34A55">
      <w:pPr>
        <w:pStyle w:val="DefaultText"/>
        <w:jc w:val="both"/>
        <w:rPr>
          <w:rFonts w:ascii="Arial" w:hAnsi="Arial" w:cs="Arial"/>
        </w:rPr>
      </w:pPr>
    </w:p>
    <w:p w14:paraId="08988568" w14:textId="77777777" w:rsidR="00B34A55" w:rsidRDefault="00B34A55" w:rsidP="00B34A55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>150m-CABO FLEX 10mm2 HEPR 90° VERDE</w:t>
      </w:r>
    </w:p>
    <w:p w14:paraId="5E428E1E" w14:textId="77777777" w:rsidR="00ED0807" w:rsidRDefault="00ED0807" w:rsidP="00B34A55">
      <w:pPr>
        <w:pStyle w:val="DefaultText"/>
        <w:jc w:val="both"/>
        <w:rPr>
          <w:rFonts w:ascii="Arial" w:hAnsi="Arial" w:cs="Arial"/>
        </w:rPr>
      </w:pPr>
    </w:p>
    <w:p w14:paraId="3A52FC9A" w14:textId="77777777" w:rsidR="005E53E7" w:rsidRDefault="005E53E7" w:rsidP="005E53E7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>300m- CABO FLEX 35mm² HEPR 90° PRETO</w:t>
      </w:r>
    </w:p>
    <w:p w14:paraId="1CB16269" w14:textId="77777777" w:rsidR="00ED0807" w:rsidRDefault="00ED0807" w:rsidP="005E53E7">
      <w:pPr>
        <w:pStyle w:val="DefaultText"/>
        <w:jc w:val="both"/>
        <w:rPr>
          <w:rFonts w:ascii="Arial" w:hAnsi="Arial" w:cs="Arial"/>
        </w:rPr>
      </w:pPr>
    </w:p>
    <w:p w14:paraId="5C190E0A" w14:textId="77777777" w:rsidR="005E53E7" w:rsidRDefault="005E53E7" w:rsidP="005E53E7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>50m-CABO FLEX 16mm2 HEPR 90° VERDE</w:t>
      </w:r>
    </w:p>
    <w:p w14:paraId="483C82CE" w14:textId="77777777" w:rsidR="00ED0807" w:rsidRDefault="00ED0807" w:rsidP="005E53E7">
      <w:pPr>
        <w:pStyle w:val="DefaultText"/>
        <w:jc w:val="both"/>
        <w:rPr>
          <w:rFonts w:ascii="Arial" w:hAnsi="Arial" w:cs="Arial"/>
        </w:rPr>
      </w:pPr>
    </w:p>
    <w:p w14:paraId="5472E543" w14:textId="77777777" w:rsidR="00551F43" w:rsidRDefault="00551F43" w:rsidP="00551F43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>300m- CABO FLEX 50mm² HEPR 90° PRETO</w:t>
      </w:r>
    </w:p>
    <w:p w14:paraId="56D21FAB" w14:textId="77777777" w:rsidR="00ED0807" w:rsidRDefault="00ED0807" w:rsidP="00551F43">
      <w:pPr>
        <w:pStyle w:val="DefaultText"/>
        <w:jc w:val="both"/>
        <w:rPr>
          <w:rFonts w:ascii="Arial" w:hAnsi="Arial" w:cs="Arial"/>
        </w:rPr>
      </w:pPr>
    </w:p>
    <w:p w14:paraId="5615C547" w14:textId="77777777" w:rsidR="00551F43" w:rsidRDefault="00551F43" w:rsidP="00457A77">
      <w:pPr>
        <w:pStyle w:val="DefaultTex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50m-CABO FLEX 25mm2 HEPR 90° VERDE</w:t>
      </w:r>
    </w:p>
    <w:p w14:paraId="1C3E0CB0" w14:textId="77777777" w:rsidR="00ED0807" w:rsidRDefault="00ED0807" w:rsidP="00457A77">
      <w:pPr>
        <w:pStyle w:val="DefaultText"/>
        <w:spacing w:line="276" w:lineRule="auto"/>
        <w:jc w:val="both"/>
        <w:rPr>
          <w:rFonts w:ascii="Arial" w:hAnsi="Arial" w:cs="Arial"/>
        </w:rPr>
      </w:pPr>
    </w:p>
    <w:p w14:paraId="137971E4" w14:textId="77777777" w:rsidR="00F412B0" w:rsidRDefault="00F412B0" w:rsidP="00457A77">
      <w:pPr>
        <w:pStyle w:val="DefaultTex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520m- CABO FLEX 95mm² HEPR 90° PRETO</w:t>
      </w:r>
    </w:p>
    <w:p w14:paraId="3512E2EA" w14:textId="77777777" w:rsidR="00ED0807" w:rsidRDefault="00ED0807" w:rsidP="00457A77">
      <w:pPr>
        <w:pStyle w:val="DefaultText"/>
        <w:spacing w:line="276" w:lineRule="auto"/>
        <w:jc w:val="both"/>
        <w:rPr>
          <w:rFonts w:ascii="Arial" w:hAnsi="Arial" w:cs="Arial"/>
        </w:rPr>
      </w:pPr>
    </w:p>
    <w:p w14:paraId="3097EF7E" w14:textId="77777777" w:rsidR="00F412B0" w:rsidRDefault="00F412B0" w:rsidP="00457A77">
      <w:pPr>
        <w:pStyle w:val="DefaultTex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25m- CABO FLEX 95mm² HEPR 90° AZUL</w:t>
      </w:r>
    </w:p>
    <w:p w14:paraId="4FCB8F5C" w14:textId="77777777" w:rsidR="00ED0807" w:rsidRDefault="00ED0807" w:rsidP="00457A77">
      <w:pPr>
        <w:pStyle w:val="DefaultText"/>
        <w:spacing w:line="276" w:lineRule="auto"/>
        <w:jc w:val="both"/>
        <w:rPr>
          <w:rFonts w:ascii="Arial" w:hAnsi="Arial" w:cs="Arial"/>
        </w:rPr>
      </w:pPr>
    </w:p>
    <w:p w14:paraId="4F47AD6A" w14:textId="77777777" w:rsidR="00F412B0" w:rsidRDefault="00F412B0" w:rsidP="00457A77">
      <w:pPr>
        <w:pStyle w:val="DefaultTex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25m- CABO FLEX 95mm² HEPR 90° VERDE</w:t>
      </w:r>
    </w:p>
    <w:p w14:paraId="0BD4920E" w14:textId="77777777" w:rsidR="00ED0807" w:rsidRDefault="00ED0807" w:rsidP="00F412B0">
      <w:pPr>
        <w:pStyle w:val="DefaultText"/>
        <w:jc w:val="both"/>
        <w:rPr>
          <w:rFonts w:ascii="Arial" w:hAnsi="Arial" w:cs="Arial"/>
        </w:rPr>
      </w:pPr>
    </w:p>
    <w:p w14:paraId="74F3CEB1" w14:textId="77777777" w:rsidR="00064C3B" w:rsidRDefault="00F412B0" w:rsidP="00064C3B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>130m-CABO FLEX 50mm2 HEPR 90° VERDE</w:t>
      </w:r>
    </w:p>
    <w:p w14:paraId="484D5190" w14:textId="77777777" w:rsidR="002E6B9D" w:rsidRDefault="002E6B9D" w:rsidP="00064C3B">
      <w:pPr>
        <w:pStyle w:val="DefaultText"/>
        <w:jc w:val="both"/>
        <w:rPr>
          <w:rFonts w:ascii="Arial" w:hAnsi="Arial" w:cs="Arial"/>
        </w:rPr>
      </w:pPr>
    </w:p>
    <w:p w14:paraId="593EE57E" w14:textId="77777777" w:rsidR="000E206D" w:rsidRDefault="000E206D" w:rsidP="00064C3B">
      <w:pPr>
        <w:pStyle w:val="DefaultText"/>
        <w:jc w:val="both"/>
        <w:rPr>
          <w:rFonts w:ascii="Arial" w:hAnsi="Arial" w:cs="Arial"/>
        </w:rPr>
      </w:pPr>
    </w:p>
    <w:p w14:paraId="5CF6E6FE" w14:textId="77777777" w:rsidR="000E206D" w:rsidRDefault="000E206D" w:rsidP="00064C3B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08- LUMINARIAS LED 2x18W SOBREPOR</w:t>
      </w:r>
    </w:p>
    <w:p w14:paraId="07087E69" w14:textId="77777777" w:rsidR="000E206D" w:rsidRDefault="000E206D" w:rsidP="00064C3B">
      <w:pPr>
        <w:pStyle w:val="DefaultText"/>
        <w:jc w:val="both"/>
        <w:rPr>
          <w:rFonts w:ascii="Arial" w:hAnsi="Arial" w:cs="Arial"/>
        </w:rPr>
      </w:pPr>
    </w:p>
    <w:p w14:paraId="6BE63757" w14:textId="77777777" w:rsidR="000E206D" w:rsidRDefault="000E206D" w:rsidP="00064C3B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32m-PERFILADO PERFURADO 38x38 </w:t>
      </w:r>
    </w:p>
    <w:p w14:paraId="79E60375" w14:textId="77777777" w:rsidR="000E206D" w:rsidRDefault="000E206D" w:rsidP="00064C3B">
      <w:pPr>
        <w:pStyle w:val="DefaultText"/>
        <w:jc w:val="both"/>
        <w:rPr>
          <w:rFonts w:ascii="Arial" w:hAnsi="Arial" w:cs="Arial"/>
        </w:rPr>
      </w:pPr>
    </w:p>
    <w:p w14:paraId="081F8D47" w14:textId="77777777" w:rsidR="000E206D" w:rsidRDefault="002E6B9D" w:rsidP="00064C3B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>20-SUPORTE CURTO PARA PERFILADO</w:t>
      </w:r>
    </w:p>
    <w:p w14:paraId="3D7B9451" w14:textId="77777777" w:rsidR="002E6B9D" w:rsidRDefault="002E6B9D" w:rsidP="00064C3B">
      <w:pPr>
        <w:pStyle w:val="DefaultText"/>
        <w:jc w:val="both"/>
        <w:rPr>
          <w:rFonts w:ascii="Arial" w:hAnsi="Arial" w:cs="Arial"/>
        </w:rPr>
      </w:pPr>
    </w:p>
    <w:p w14:paraId="48F5B1C1" w14:textId="77777777" w:rsidR="002E6B9D" w:rsidRDefault="002E6B9D" w:rsidP="00064C3B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>02-JUNÇÃO INTERNA “L” PARA PERFILADO</w:t>
      </w:r>
    </w:p>
    <w:p w14:paraId="14B11A26" w14:textId="77777777" w:rsidR="002E6B9D" w:rsidRDefault="002E6B9D" w:rsidP="00064C3B">
      <w:pPr>
        <w:pStyle w:val="DefaultText"/>
        <w:jc w:val="both"/>
        <w:rPr>
          <w:rFonts w:ascii="Arial" w:hAnsi="Arial" w:cs="Arial"/>
        </w:rPr>
      </w:pPr>
    </w:p>
    <w:p w14:paraId="6944DFE5" w14:textId="77777777" w:rsidR="002E6B9D" w:rsidRDefault="002E6B9D" w:rsidP="00064C3B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>10-JUNÇÃO INTERNA “I” PARA PERFILADO</w:t>
      </w:r>
    </w:p>
    <w:p w14:paraId="124E47F5" w14:textId="77777777" w:rsidR="002E6B9D" w:rsidRDefault="002E6B9D" w:rsidP="00064C3B">
      <w:pPr>
        <w:pStyle w:val="DefaultText"/>
        <w:jc w:val="both"/>
        <w:rPr>
          <w:rFonts w:ascii="Arial" w:hAnsi="Arial" w:cs="Arial"/>
        </w:rPr>
      </w:pPr>
    </w:p>
    <w:p w14:paraId="602B4DD4" w14:textId="77777777" w:rsidR="002E6B9D" w:rsidRDefault="002E6B9D" w:rsidP="00064C3B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>60-PARAFUSO ¼” X ¾” COM PORCA E ARRUELA</w:t>
      </w:r>
    </w:p>
    <w:p w14:paraId="7855B752" w14:textId="77777777" w:rsidR="002E6B9D" w:rsidRDefault="002E6B9D" w:rsidP="00064C3B">
      <w:pPr>
        <w:pStyle w:val="DefaultText"/>
        <w:jc w:val="both"/>
        <w:rPr>
          <w:rFonts w:ascii="Arial" w:hAnsi="Arial" w:cs="Arial"/>
        </w:rPr>
      </w:pPr>
    </w:p>
    <w:p w14:paraId="0B66C7EB" w14:textId="77777777" w:rsidR="002E6B9D" w:rsidRDefault="002E6B9D" w:rsidP="00064C3B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>20-BUCHA E PARAFUSO S8</w:t>
      </w:r>
    </w:p>
    <w:p w14:paraId="0110310E" w14:textId="77777777" w:rsidR="002E6B9D" w:rsidRDefault="002E6B9D" w:rsidP="00064C3B">
      <w:pPr>
        <w:pStyle w:val="DefaultText"/>
        <w:jc w:val="both"/>
        <w:rPr>
          <w:rFonts w:ascii="Arial" w:hAnsi="Arial" w:cs="Arial"/>
        </w:rPr>
      </w:pPr>
    </w:p>
    <w:p w14:paraId="65369FC7" w14:textId="77777777" w:rsidR="002E6B9D" w:rsidRDefault="002E6B9D" w:rsidP="00064C3B">
      <w:pPr>
        <w:pStyle w:val="DefaultText"/>
        <w:jc w:val="both"/>
        <w:rPr>
          <w:rFonts w:ascii="Arial" w:hAnsi="Arial" w:cs="Arial"/>
        </w:rPr>
      </w:pPr>
      <w:r>
        <w:rPr>
          <w:rFonts w:ascii="Arial" w:hAnsi="Arial" w:cs="Arial"/>
        </w:rPr>
        <w:t>100m-CABINHO 1,5mm2</w:t>
      </w:r>
    </w:p>
    <w:p w14:paraId="7B9C9040" w14:textId="77777777" w:rsidR="00C61817" w:rsidRDefault="00C61817" w:rsidP="00064C3B">
      <w:pPr>
        <w:pStyle w:val="DefaultText"/>
        <w:jc w:val="both"/>
        <w:rPr>
          <w:rFonts w:ascii="Arial" w:hAnsi="Arial" w:cs="Arial"/>
        </w:rPr>
      </w:pPr>
    </w:p>
    <w:p w14:paraId="4056CF53" w14:textId="77777777" w:rsidR="00064C3B" w:rsidRDefault="00AB09F0" w:rsidP="00F8635E">
      <w:pPr>
        <w:pStyle w:val="Corpodetexto"/>
        <w:spacing w:before="232" w:line="360" w:lineRule="auto"/>
        <w:rPr>
          <w:rFonts w:ascii="Arial" w:hAnsi="Arial" w:cs="Arial"/>
          <w:spacing w:val="-1"/>
        </w:rPr>
      </w:pPr>
      <w:r>
        <w:rPr>
          <w:rFonts w:ascii="Arial" w:hAnsi="Arial" w:cs="Arial"/>
          <w:spacing w:val="-2"/>
        </w:rPr>
        <w:t>04</w:t>
      </w:r>
      <w:r w:rsidR="0057212F" w:rsidRPr="0057212F">
        <w:rPr>
          <w:rFonts w:ascii="Arial" w:hAnsi="Arial" w:cs="Arial"/>
          <w:spacing w:val="-2"/>
        </w:rPr>
        <w:t>-</w:t>
      </w:r>
      <w:r w:rsidR="0057212F" w:rsidRPr="0057212F">
        <w:rPr>
          <w:rFonts w:ascii="Arial" w:hAnsi="Arial" w:cs="Arial"/>
          <w:spacing w:val="5"/>
        </w:rPr>
        <w:t xml:space="preserve"> </w:t>
      </w:r>
      <w:r w:rsidR="00064C3B">
        <w:rPr>
          <w:rFonts w:ascii="Arial" w:hAnsi="Arial" w:cs="Arial"/>
          <w:spacing w:val="-2"/>
        </w:rPr>
        <w:t>CX</w:t>
      </w:r>
      <w:r w:rsidR="0057212F" w:rsidRPr="0057212F">
        <w:rPr>
          <w:rFonts w:ascii="Arial" w:hAnsi="Arial" w:cs="Arial"/>
          <w:spacing w:val="-18"/>
        </w:rPr>
        <w:t xml:space="preserve"> </w:t>
      </w:r>
      <w:r w:rsidR="0057212F" w:rsidRPr="0057212F">
        <w:rPr>
          <w:rFonts w:ascii="Arial" w:hAnsi="Arial" w:cs="Arial"/>
          <w:spacing w:val="-2"/>
        </w:rPr>
        <w:t>DE</w:t>
      </w:r>
      <w:r w:rsidR="0057212F" w:rsidRPr="0057212F">
        <w:rPr>
          <w:rFonts w:ascii="Arial" w:hAnsi="Arial" w:cs="Arial"/>
          <w:spacing w:val="5"/>
        </w:rPr>
        <w:t xml:space="preserve"> </w:t>
      </w:r>
      <w:r w:rsidR="0057212F" w:rsidRPr="0057212F">
        <w:rPr>
          <w:rFonts w:ascii="Arial" w:hAnsi="Arial" w:cs="Arial"/>
          <w:spacing w:val="-2"/>
        </w:rPr>
        <w:t>PASSAGEM</w:t>
      </w:r>
      <w:r w:rsidR="0057212F" w:rsidRPr="0057212F">
        <w:rPr>
          <w:rFonts w:ascii="Arial" w:hAnsi="Arial" w:cs="Arial"/>
        </w:rPr>
        <w:t xml:space="preserve"> </w:t>
      </w:r>
      <w:r w:rsidR="00064C3B">
        <w:rPr>
          <w:rFonts w:ascii="Arial" w:hAnsi="Arial" w:cs="Arial"/>
        </w:rPr>
        <w:t xml:space="preserve">DE PISO </w:t>
      </w:r>
      <w:r w:rsidR="0057212F" w:rsidRPr="0057212F">
        <w:rPr>
          <w:rFonts w:ascii="Arial" w:hAnsi="Arial" w:cs="Arial"/>
          <w:spacing w:val="-1"/>
        </w:rPr>
        <w:t>40x40x30</w:t>
      </w:r>
      <w:r w:rsidR="0057212F" w:rsidRPr="0057212F">
        <w:rPr>
          <w:rFonts w:ascii="Arial" w:hAnsi="Arial" w:cs="Arial"/>
          <w:spacing w:val="7"/>
        </w:rPr>
        <w:t xml:space="preserve"> </w:t>
      </w:r>
      <w:r w:rsidR="00064C3B">
        <w:rPr>
          <w:rFonts w:ascii="Arial" w:hAnsi="Arial" w:cs="Arial"/>
          <w:spacing w:val="-1"/>
        </w:rPr>
        <w:t>EM CONCRETO PRÉ FABRICADO</w:t>
      </w:r>
    </w:p>
    <w:p w14:paraId="5D5C8887" w14:textId="77777777" w:rsidR="0057212F" w:rsidRDefault="00AB09F0" w:rsidP="00F8635E">
      <w:pPr>
        <w:pStyle w:val="Corpodetexto"/>
        <w:spacing w:line="360" w:lineRule="auto"/>
        <w:rPr>
          <w:rFonts w:ascii="Arial" w:hAnsi="Arial" w:cs="Arial"/>
        </w:rPr>
      </w:pPr>
      <w:r>
        <w:rPr>
          <w:rFonts w:ascii="Arial" w:hAnsi="Arial" w:cs="Arial"/>
          <w:spacing w:val="-1"/>
        </w:rPr>
        <w:t>04</w:t>
      </w:r>
      <w:r w:rsidR="0057212F" w:rsidRPr="0057212F">
        <w:rPr>
          <w:rFonts w:ascii="Arial" w:hAnsi="Arial" w:cs="Arial"/>
          <w:spacing w:val="-1"/>
        </w:rPr>
        <w:t>-HASTE</w:t>
      </w:r>
      <w:r w:rsidR="0057212F" w:rsidRPr="0057212F">
        <w:rPr>
          <w:rFonts w:ascii="Arial" w:hAnsi="Arial" w:cs="Arial"/>
          <w:spacing w:val="4"/>
        </w:rPr>
        <w:t xml:space="preserve"> </w:t>
      </w:r>
      <w:r w:rsidR="0057212F" w:rsidRPr="0057212F">
        <w:rPr>
          <w:rFonts w:ascii="Arial" w:hAnsi="Arial" w:cs="Arial"/>
          <w:spacing w:val="-1"/>
        </w:rPr>
        <w:t>DE</w:t>
      </w:r>
      <w:r w:rsidR="0057212F" w:rsidRPr="0057212F">
        <w:rPr>
          <w:rFonts w:ascii="Arial" w:hAnsi="Arial" w:cs="Arial"/>
          <w:spacing w:val="-6"/>
        </w:rPr>
        <w:t xml:space="preserve"> </w:t>
      </w:r>
      <w:r w:rsidR="0057212F" w:rsidRPr="0057212F">
        <w:rPr>
          <w:rFonts w:ascii="Arial" w:hAnsi="Arial" w:cs="Arial"/>
          <w:spacing w:val="-1"/>
        </w:rPr>
        <w:t>TERRA</w:t>
      </w:r>
      <w:r w:rsidR="0057212F" w:rsidRPr="0057212F">
        <w:rPr>
          <w:rFonts w:ascii="Arial" w:hAnsi="Arial" w:cs="Arial"/>
          <w:spacing w:val="-15"/>
        </w:rPr>
        <w:t xml:space="preserve"> </w:t>
      </w:r>
      <w:r w:rsidR="0057212F" w:rsidRPr="0057212F">
        <w:rPr>
          <w:rFonts w:ascii="Arial" w:hAnsi="Arial" w:cs="Arial"/>
        </w:rPr>
        <w:t>5/8”</w:t>
      </w:r>
      <w:r w:rsidR="0057212F" w:rsidRPr="0057212F">
        <w:rPr>
          <w:rFonts w:ascii="Arial" w:hAnsi="Arial" w:cs="Arial"/>
          <w:spacing w:val="2"/>
        </w:rPr>
        <w:t xml:space="preserve"> </w:t>
      </w:r>
      <w:r w:rsidR="0057212F" w:rsidRPr="0057212F">
        <w:rPr>
          <w:rFonts w:ascii="Arial" w:hAnsi="Arial" w:cs="Arial"/>
        </w:rPr>
        <w:t>x</w:t>
      </w:r>
      <w:r w:rsidR="0057212F" w:rsidRPr="0057212F">
        <w:rPr>
          <w:rFonts w:ascii="Arial" w:hAnsi="Arial" w:cs="Arial"/>
          <w:spacing w:val="-3"/>
        </w:rPr>
        <w:t xml:space="preserve"> </w:t>
      </w:r>
      <w:r w:rsidR="0057212F" w:rsidRPr="0057212F">
        <w:rPr>
          <w:rFonts w:ascii="Arial" w:hAnsi="Arial" w:cs="Arial"/>
        </w:rPr>
        <w:t>2,4m</w:t>
      </w:r>
      <w:r w:rsidR="0057212F" w:rsidRPr="0057212F">
        <w:rPr>
          <w:rFonts w:ascii="Arial" w:hAnsi="Arial" w:cs="Arial"/>
          <w:spacing w:val="-7"/>
        </w:rPr>
        <w:t xml:space="preserve"> </w:t>
      </w:r>
      <w:r w:rsidR="0057212F" w:rsidRPr="0057212F">
        <w:rPr>
          <w:rFonts w:ascii="Arial" w:hAnsi="Arial" w:cs="Arial"/>
        </w:rPr>
        <w:t>C/</w:t>
      </w:r>
      <w:r w:rsidR="0057212F" w:rsidRPr="0057212F">
        <w:rPr>
          <w:rFonts w:ascii="Arial" w:hAnsi="Arial" w:cs="Arial"/>
          <w:spacing w:val="2"/>
        </w:rPr>
        <w:t xml:space="preserve"> </w:t>
      </w:r>
      <w:r w:rsidR="0057212F" w:rsidRPr="0057212F">
        <w:rPr>
          <w:rFonts w:ascii="Arial" w:hAnsi="Arial" w:cs="Arial"/>
        </w:rPr>
        <w:t>CONECTOR</w:t>
      </w:r>
    </w:p>
    <w:p w14:paraId="41EE9A08" w14:textId="77777777" w:rsidR="0057212F" w:rsidRDefault="00064C3B" w:rsidP="00F8635E">
      <w:pPr>
        <w:pStyle w:val="Corpodetexto"/>
        <w:spacing w:before="2" w:line="360" w:lineRule="auto"/>
        <w:rPr>
          <w:rFonts w:ascii="Arial" w:hAnsi="Arial" w:cs="Arial"/>
          <w:spacing w:val="-1"/>
        </w:rPr>
      </w:pPr>
      <w:r>
        <w:rPr>
          <w:rFonts w:ascii="Arial" w:hAnsi="Arial" w:cs="Arial"/>
          <w:spacing w:val="-2"/>
        </w:rPr>
        <w:t>0</w:t>
      </w:r>
      <w:r w:rsidR="00AB09F0">
        <w:rPr>
          <w:rFonts w:ascii="Arial" w:hAnsi="Arial" w:cs="Arial"/>
          <w:spacing w:val="-2"/>
        </w:rPr>
        <w:t>4</w:t>
      </w:r>
      <w:r w:rsidR="0057212F" w:rsidRPr="0057212F">
        <w:rPr>
          <w:rFonts w:ascii="Arial" w:hAnsi="Arial" w:cs="Arial"/>
          <w:spacing w:val="-2"/>
        </w:rPr>
        <w:t>-MASSA</w:t>
      </w:r>
      <w:r w:rsidR="0057212F" w:rsidRPr="0057212F">
        <w:rPr>
          <w:rFonts w:ascii="Arial" w:hAnsi="Arial" w:cs="Arial"/>
          <w:spacing w:val="-17"/>
        </w:rPr>
        <w:t xml:space="preserve"> </w:t>
      </w:r>
      <w:r w:rsidR="0057212F" w:rsidRPr="0057212F">
        <w:rPr>
          <w:rFonts w:ascii="Arial" w:hAnsi="Arial" w:cs="Arial"/>
          <w:spacing w:val="-2"/>
        </w:rPr>
        <w:t>DE</w:t>
      </w:r>
      <w:r w:rsidR="0057212F" w:rsidRPr="0057212F">
        <w:rPr>
          <w:rFonts w:ascii="Arial" w:hAnsi="Arial" w:cs="Arial"/>
          <w:spacing w:val="5"/>
        </w:rPr>
        <w:t xml:space="preserve"> </w:t>
      </w:r>
      <w:r w:rsidR="0057212F" w:rsidRPr="0057212F">
        <w:rPr>
          <w:rFonts w:ascii="Arial" w:hAnsi="Arial" w:cs="Arial"/>
          <w:spacing w:val="-2"/>
        </w:rPr>
        <w:t>CALAFETAR</w:t>
      </w:r>
      <w:r w:rsidR="0057212F" w:rsidRPr="0057212F">
        <w:rPr>
          <w:rFonts w:ascii="Arial" w:hAnsi="Arial" w:cs="Arial"/>
          <w:spacing w:val="5"/>
        </w:rPr>
        <w:t xml:space="preserve"> </w:t>
      </w:r>
      <w:r w:rsidR="0057212F" w:rsidRPr="0057212F">
        <w:rPr>
          <w:rFonts w:ascii="Arial" w:hAnsi="Arial" w:cs="Arial"/>
          <w:spacing w:val="-1"/>
        </w:rPr>
        <w:t>300g</w:t>
      </w:r>
    </w:p>
    <w:p w14:paraId="7997E976" w14:textId="77777777" w:rsidR="0057212F" w:rsidRDefault="00AB09F0" w:rsidP="00F8635E">
      <w:pPr>
        <w:pStyle w:val="Corpodetexto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57212F" w:rsidRPr="0057212F">
        <w:rPr>
          <w:rFonts w:ascii="Arial" w:hAnsi="Arial" w:cs="Arial"/>
        </w:rPr>
        <w:t>0m-CABO</w:t>
      </w:r>
      <w:r w:rsidR="0057212F" w:rsidRPr="0057212F">
        <w:rPr>
          <w:rFonts w:ascii="Arial" w:hAnsi="Arial" w:cs="Arial"/>
          <w:spacing w:val="-6"/>
        </w:rPr>
        <w:t xml:space="preserve"> </w:t>
      </w:r>
      <w:r w:rsidR="0057212F" w:rsidRPr="0057212F">
        <w:rPr>
          <w:rFonts w:ascii="Arial" w:hAnsi="Arial" w:cs="Arial"/>
        </w:rPr>
        <w:t>DE</w:t>
      </w:r>
      <w:r w:rsidR="0057212F" w:rsidRPr="0057212F">
        <w:rPr>
          <w:rFonts w:ascii="Arial" w:hAnsi="Arial" w:cs="Arial"/>
          <w:spacing w:val="-4"/>
        </w:rPr>
        <w:t xml:space="preserve"> </w:t>
      </w:r>
      <w:r w:rsidR="0057212F" w:rsidRPr="0057212F">
        <w:rPr>
          <w:rFonts w:ascii="Arial" w:hAnsi="Arial" w:cs="Arial"/>
        </w:rPr>
        <w:t>COBRE</w:t>
      </w:r>
      <w:r w:rsidR="0057212F" w:rsidRPr="0057212F">
        <w:rPr>
          <w:rFonts w:ascii="Arial" w:hAnsi="Arial" w:cs="Arial"/>
          <w:spacing w:val="-3"/>
        </w:rPr>
        <w:t xml:space="preserve"> </w:t>
      </w:r>
      <w:r w:rsidR="0057212F" w:rsidRPr="0057212F">
        <w:rPr>
          <w:rFonts w:ascii="Arial" w:hAnsi="Arial" w:cs="Arial"/>
        </w:rPr>
        <w:t>NU</w:t>
      </w:r>
      <w:r w:rsidR="0057212F" w:rsidRPr="0057212F">
        <w:rPr>
          <w:rFonts w:ascii="Arial" w:hAnsi="Arial" w:cs="Arial"/>
          <w:spacing w:val="-6"/>
        </w:rPr>
        <w:t xml:space="preserve"> </w:t>
      </w:r>
      <w:r w:rsidR="0057212F" w:rsidRPr="0057212F">
        <w:rPr>
          <w:rFonts w:ascii="Arial" w:hAnsi="Arial" w:cs="Arial"/>
        </w:rPr>
        <w:t>50mm²</w:t>
      </w:r>
    </w:p>
    <w:p w14:paraId="53E45BC9" w14:textId="77777777" w:rsidR="0057212F" w:rsidRDefault="00AB09F0" w:rsidP="00F8635E">
      <w:pPr>
        <w:pStyle w:val="Corpodetexto"/>
        <w:spacing w:before="3" w:line="360" w:lineRule="auto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35</w:t>
      </w:r>
      <w:r w:rsidR="0057212F" w:rsidRPr="0057212F">
        <w:rPr>
          <w:rFonts w:ascii="Arial" w:hAnsi="Arial" w:cs="Arial"/>
          <w:spacing w:val="-2"/>
        </w:rPr>
        <w:t>m-BARRA</w:t>
      </w:r>
      <w:r w:rsidR="0057212F" w:rsidRPr="0057212F">
        <w:rPr>
          <w:rFonts w:ascii="Arial" w:hAnsi="Arial" w:cs="Arial"/>
          <w:spacing w:val="-18"/>
        </w:rPr>
        <w:t xml:space="preserve"> </w:t>
      </w:r>
      <w:r w:rsidR="0057212F" w:rsidRPr="0057212F">
        <w:rPr>
          <w:rFonts w:ascii="Arial" w:hAnsi="Arial" w:cs="Arial"/>
          <w:spacing w:val="-2"/>
        </w:rPr>
        <w:t>CHATA</w:t>
      </w:r>
      <w:r w:rsidR="0057212F" w:rsidRPr="0057212F">
        <w:rPr>
          <w:rFonts w:ascii="Arial" w:hAnsi="Arial" w:cs="Arial"/>
          <w:spacing w:val="-18"/>
        </w:rPr>
        <w:t xml:space="preserve"> </w:t>
      </w:r>
      <w:r w:rsidR="0057212F" w:rsidRPr="0057212F">
        <w:rPr>
          <w:rFonts w:ascii="Arial" w:hAnsi="Arial" w:cs="Arial"/>
          <w:spacing w:val="-2"/>
        </w:rPr>
        <w:t>DE</w:t>
      </w:r>
      <w:r w:rsidR="0057212F" w:rsidRPr="0057212F">
        <w:rPr>
          <w:rFonts w:ascii="Arial" w:hAnsi="Arial" w:cs="Arial"/>
          <w:spacing w:val="-10"/>
        </w:rPr>
        <w:t xml:space="preserve"> </w:t>
      </w:r>
      <w:r w:rsidR="0057212F" w:rsidRPr="0057212F">
        <w:rPr>
          <w:rFonts w:ascii="Arial" w:hAnsi="Arial" w:cs="Arial"/>
          <w:spacing w:val="-2"/>
        </w:rPr>
        <w:t>ALUMINIO</w:t>
      </w:r>
      <w:r w:rsidR="0057212F" w:rsidRPr="0057212F">
        <w:rPr>
          <w:rFonts w:ascii="Arial" w:hAnsi="Arial" w:cs="Arial"/>
          <w:spacing w:val="1"/>
        </w:rPr>
        <w:t xml:space="preserve"> </w:t>
      </w:r>
      <w:r w:rsidR="0057212F" w:rsidRPr="0057212F">
        <w:rPr>
          <w:rFonts w:ascii="Arial" w:hAnsi="Arial" w:cs="Arial"/>
          <w:spacing w:val="-2"/>
        </w:rPr>
        <w:t>¾”</w:t>
      </w:r>
      <w:r w:rsidR="0057212F" w:rsidRPr="0057212F">
        <w:rPr>
          <w:rFonts w:ascii="Arial" w:hAnsi="Arial" w:cs="Arial"/>
          <w:spacing w:val="2"/>
        </w:rPr>
        <w:t xml:space="preserve"> </w:t>
      </w:r>
      <w:r w:rsidR="0057212F" w:rsidRPr="0057212F">
        <w:rPr>
          <w:rFonts w:ascii="Arial" w:hAnsi="Arial" w:cs="Arial"/>
          <w:spacing w:val="-2"/>
        </w:rPr>
        <w:t>x</w:t>
      </w:r>
      <w:r w:rsidR="0057212F" w:rsidRPr="0057212F">
        <w:rPr>
          <w:rFonts w:ascii="Arial" w:hAnsi="Arial" w:cs="Arial"/>
          <w:spacing w:val="-3"/>
        </w:rPr>
        <w:t xml:space="preserve"> </w:t>
      </w:r>
      <w:r w:rsidR="0057212F" w:rsidRPr="0057212F">
        <w:rPr>
          <w:rFonts w:ascii="Arial" w:hAnsi="Arial" w:cs="Arial"/>
          <w:spacing w:val="-2"/>
        </w:rPr>
        <w:t>1/8”</w:t>
      </w:r>
      <w:r w:rsidR="0057212F" w:rsidRPr="0057212F">
        <w:rPr>
          <w:rFonts w:ascii="Arial" w:hAnsi="Arial" w:cs="Arial"/>
          <w:spacing w:val="3"/>
        </w:rPr>
        <w:t xml:space="preserve"> </w:t>
      </w:r>
      <w:r w:rsidR="0057212F" w:rsidRPr="0057212F">
        <w:rPr>
          <w:rFonts w:ascii="Arial" w:hAnsi="Arial" w:cs="Arial"/>
          <w:spacing w:val="-2"/>
        </w:rPr>
        <w:t>(BR=6m)</w:t>
      </w:r>
    </w:p>
    <w:p w14:paraId="7AA21B09" w14:textId="77777777" w:rsidR="0057212F" w:rsidRDefault="0057212F" w:rsidP="00F8635E">
      <w:pPr>
        <w:pStyle w:val="Corpodetexto"/>
        <w:spacing w:line="360" w:lineRule="auto"/>
        <w:rPr>
          <w:rFonts w:ascii="Arial" w:hAnsi="Arial" w:cs="Arial"/>
          <w:spacing w:val="-1"/>
        </w:rPr>
      </w:pPr>
      <w:r w:rsidRPr="0057212F">
        <w:rPr>
          <w:rFonts w:ascii="Arial" w:hAnsi="Arial" w:cs="Arial"/>
          <w:spacing w:val="-2"/>
        </w:rPr>
        <w:t>01-MASTRO</w:t>
      </w:r>
      <w:r w:rsidRPr="0057212F">
        <w:rPr>
          <w:rFonts w:ascii="Arial" w:hAnsi="Arial" w:cs="Arial"/>
          <w:spacing w:val="2"/>
        </w:rPr>
        <w:t xml:space="preserve"> </w:t>
      </w:r>
      <w:r w:rsidRPr="0057212F">
        <w:rPr>
          <w:rFonts w:ascii="Arial" w:hAnsi="Arial" w:cs="Arial"/>
          <w:spacing w:val="-2"/>
        </w:rPr>
        <w:t>1.1/2”</w:t>
      </w:r>
      <w:r w:rsidRPr="0057212F">
        <w:rPr>
          <w:rFonts w:ascii="Arial" w:hAnsi="Arial" w:cs="Arial"/>
          <w:spacing w:val="2"/>
        </w:rPr>
        <w:t xml:space="preserve"> </w:t>
      </w:r>
      <w:r w:rsidRPr="0057212F">
        <w:rPr>
          <w:rFonts w:ascii="Arial" w:hAnsi="Arial" w:cs="Arial"/>
          <w:spacing w:val="-1"/>
        </w:rPr>
        <w:t>P/</w:t>
      </w:r>
      <w:r w:rsidRPr="0057212F">
        <w:rPr>
          <w:rFonts w:ascii="Arial" w:hAnsi="Arial" w:cs="Arial"/>
          <w:spacing w:val="3"/>
        </w:rPr>
        <w:t xml:space="preserve"> </w:t>
      </w:r>
      <w:r w:rsidRPr="0057212F">
        <w:rPr>
          <w:rFonts w:ascii="Arial" w:hAnsi="Arial" w:cs="Arial"/>
          <w:spacing w:val="-1"/>
        </w:rPr>
        <w:t>PARA</w:t>
      </w:r>
      <w:r w:rsidRPr="0057212F">
        <w:rPr>
          <w:rFonts w:ascii="Arial" w:hAnsi="Arial" w:cs="Arial"/>
          <w:spacing w:val="-18"/>
        </w:rPr>
        <w:t xml:space="preserve"> </w:t>
      </w:r>
      <w:r w:rsidRPr="0057212F">
        <w:rPr>
          <w:rFonts w:ascii="Arial" w:hAnsi="Arial" w:cs="Arial"/>
          <w:spacing w:val="-1"/>
        </w:rPr>
        <w:t>RAIO</w:t>
      </w:r>
    </w:p>
    <w:p w14:paraId="37F4337D" w14:textId="77777777" w:rsidR="0057212F" w:rsidRDefault="00457A77" w:rsidP="00F8635E">
      <w:pPr>
        <w:pStyle w:val="Corpodetexto"/>
        <w:spacing w:before="2" w:line="360" w:lineRule="auto"/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57212F" w:rsidRPr="0057212F">
        <w:rPr>
          <w:rFonts w:ascii="Arial" w:hAnsi="Arial" w:cs="Arial"/>
        </w:rPr>
        <w:t>1-CAPTOR</w:t>
      </w:r>
      <w:r w:rsidR="0057212F" w:rsidRPr="0057212F">
        <w:rPr>
          <w:rFonts w:ascii="Arial" w:hAnsi="Arial" w:cs="Arial"/>
          <w:spacing w:val="-11"/>
        </w:rPr>
        <w:t xml:space="preserve"> </w:t>
      </w:r>
      <w:r w:rsidR="0057212F" w:rsidRPr="0057212F">
        <w:rPr>
          <w:rFonts w:ascii="Arial" w:hAnsi="Arial" w:cs="Arial"/>
        </w:rPr>
        <w:t>TIPO</w:t>
      </w:r>
      <w:r w:rsidR="0057212F" w:rsidRPr="0057212F">
        <w:rPr>
          <w:rFonts w:ascii="Arial" w:hAnsi="Arial" w:cs="Arial"/>
          <w:spacing w:val="-6"/>
        </w:rPr>
        <w:t xml:space="preserve"> </w:t>
      </w:r>
      <w:r w:rsidR="0057212F" w:rsidRPr="0057212F">
        <w:rPr>
          <w:rFonts w:ascii="Arial" w:hAnsi="Arial" w:cs="Arial"/>
        </w:rPr>
        <w:t>FRANKLIN</w:t>
      </w:r>
    </w:p>
    <w:p w14:paraId="2E6808C5" w14:textId="77777777" w:rsidR="0057212F" w:rsidRDefault="0057212F" w:rsidP="00F8635E">
      <w:pPr>
        <w:pStyle w:val="Corpodetexto"/>
        <w:spacing w:line="360" w:lineRule="auto"/>
        <w:rPr>
          <w:rFonts w:ascii="Arial" w:hAnsi="Arial" w:cs="Arial"/>
          <w:spacing w:val="-1"/>
        </w:rPr>
      </w:pPr>
      <w:r w:rsidRPr="0057212F">
        <w:rPr>
          <w:rFonts w:ascii="Arial" w:hAnsi="Arial" w:cs="Arial"/>
          <w:spacing w:val="-2"/>
        </w:rPr>
        <w:t>01-BASE</w:t>
      </w:r>
      <w:r w:rsidRPr="0057212F">
        <w:rPr>
          <w:rFonts w:ascii="Arial" w:hAnsi="Arial" w:cs="Arial"/>
          <w:spacing w:val="4"/>
        </w:rPr>
        <w:t xml:space="preserve"> </w:t>
      </w:r>
      <w:r w:rsidRPr="0057212F">
        <w:rPr>
          <w:rFonts w:ascii="Arial" w:hAnsi="Arial" w:cs="Arial"/>
          <w:spacing w:val="-2"/>
        </w:rPr>
        <w:t>PARA</w:t>
      </w:r>
      <w:r w:rsidRPr="0057212F">
        <w:rPr>
          <w:rFonts w:ascii="Arial" w:hAnsi="Arial" w:cs="Arial"/>
          <w:spacing w:val="-18"/>
        </w:rPr>
        <w:t xml:space="preserve"> </w:t>
      </w:r>
      <w:r w:rsidRPr="0057212F">
        <w:rPr>
          <w:rFonts w:ascii="Arial" w:hAnsi="Arial" w:cs="Arial"/>
          <w:spacing w:val="-1"/>
        </w:rPr>
        <w:t>MASTRO</w:t>
      </w:r>
      <w:r w:rsidRPr="0057212F">
        <w:rPr>
          <w:rFonts w:ascii="Arial" w:hAnsi="Arial" w:cs="Arial"/>
          <w:spacing w:val="4"/>
        </w:rPr>
        <w:t xml:space="preserve"> </w:t>
      </w:r>
      <w:r w:rsidRPr="0057212F">
        <w:rPr>
          <w:rFonts w:ascii="Arial" w:hAnsi="Arial" w:cs="Arial"/>
          <w:spacing w:val="-1"/>
        </w:rPr>
        <w:t>1.1/2”</w:t>
      </w:r>
    </w:p>
    <w:p w14:paraId="6825368B" w14:textId="77777777" w:rsidR="00C61817" w:rsidRDefault="00AB09F0" w:rsidP="00F8635E">
      <w:pPr>
        <w:tabs>
          <w:tab w:val="left" w:pos="1445"/>
        </w:tabs>
        <w:suppressAutoHyphens w:val="0"/>
        <w:autoSpaceDE w:val="0"/>
        <w:spacing w:before="2" w:line="360" w:lineRule="auto"/>
        <w:rPr>
          <w:rFonts w:ascii="Arial" w:hAnsi="Arial" w:cs="Arial"/>
          <w:spacing w:val="-1"/>
        </w:rPr>
      </w:pPr>
      <w:r>
        <w:rPr>
          <w:rFonts w:ascii="Arial" w:hAnsi="Arial" w:cs="Arial"/>
          <w:spacing w:val="-2"/>
        </w:rPr>
        <w:t>02</w:t>
      </w:r>
      <w:r w:rsidR="00457A77" w:rsidRPr="00457A77">
        <w:rPr>
          <w:rFonts w:ascii="Arial" w:hAnsi="Arial" w:cs="Arial"/>
          <w:spacing w:val="-2"/>
        </w:rPr>
        <w:t>-</w:t>
      </w:r>
      <w:r w:rsidR="0057212F" w:rsidRPr="00457A77">
        <w:rPr>
          <w:rFonts w:ascii="Arial" w:hAnsi="Arial" w:cs="Arial"/>
          <w:spacing w:val="-2"/>
        </w:rPr>
        <w:t>TERMINAL</w:t>
      </w:r>
      <w:r w:rsidR="0057212F" w:rsidRPr="00457A77">
        <w:rPr>
          <w:rFonts w:ascii="Arial" w:hAnsi="Arial" w:cs="Arial"/>
          <w:spacing w:val="-20"/>
        </w:rPr>
        <w:t xml:space="preserve"> </w:t>
      </w:r>
      <w:r w:rsidR="0057212F" w:rsidRPr="00457A77">
        <w:rPr>
          <w:rFonts w:ascii="Arial" w:hAnsi="Arial" w:cs="Arial"/>
          <w:spacing w:val="-2"/>
        </w:rPr>
        <w:t>AEREO</w:t>
      </w:r>
      <w:r w:rsidR="0057212F" w:rsidRPr="00457A77">
        <w:rPr>
          <w:rFonts w:ascii="Arial" w:hAnsi="Arial" w:cs="Arial"/>
          <w:spacing w:val="1"/>
        </w:rPr>
        <w:t xml:space="preserve"> </w:t>
      </w:r>
      <w:r w:rsidR="0057212F" w:rsidRPr="00457A77">
        <w:rPr>
          <w:rFonts w:ascii="Arial" w:hAnsi="Arial" w:cs="Arial"/>
          <w:spacing w:val="-1"/>
        </w:rPr>
        <w:t>HORIZONTAL</w:t>
      </w:r>
      <w:r w:rsidR="0057212F" w:rsidRPr="00457A77">
        <w:rPr>
          <w:rFonts w:ascii="Arial" w:hAnsi="Arial" w:cs="Arial"/>
          <w:spacing w:val="-7"/>
        </w:rPr>
        <w:t xml:space="preserve"> </w:t>
      </w:r>
      <w:r w:rsidR="0057212F" w:rsidRPr="00457A77">
        <w:rPr>
          <w:rFonts w:ascii="Arial" w:hAnsi="Arial" w:cs="Arial"/>
          <w:spacing w:val="-1"/>
        </w:rPr>
        <w:t>30cm</w:t>
      </w:r>
    </w:p>
    <w:p w14:paraId="76AA6F8C" w14:textId="77777777" w:rsidR="0057212F" w:rsidRDefault="0057212F" w:rsidP="00F8635E">
      <w:pPr>
        <w:pStyle w:val="Corpodetexto"/>
        <w:spacing w:line="360" w:lineRule="auto"/>
        <w:rPr>
          <w:rFonts w:ascii="Arial" w:hAnsi="Arial" w:cs="Arial"/>
          <w:spacing w:val="-2"/>
        </w:rPr>
      </w:pPr>
      <w:r w:rsidRPr="0057212F">
        <w:rPr>
          <w:rFonts w:ascii="Arial" w:hAnsi="Arial" w:cs="Arial"/>
          <w:spacing w:val="-2"/>
        </w:rPr>
        <w:t>70-BUCHA</w:t>
      </w:r>
      <w:r w:rsidRPr="0057212F">
        <w:rPr>
          <w:rFonts w:ascii="Arial" w:hAnsi="Arial" w:cs="Arial"/>
          <w:spacing w:val="-18"/>
        </w:rPr>
        <w:t xml:space="preserve"> </w:t>
      </w:r>
      <w:r w:rsidRPr="0057212F">
        <w:rPr>
          <w:rFonts w:ascii="Arial" w:hAnsi="Arial" w:cs="Arial"/>
          <w:spacing w:val="-2"/>
        </w:rPr>
        <w:t>E</w:t>
      </w:r>
      <w:r w:rsidRPr="0057212F">
        <w:rPr>
          <w:rFonts w:ascii="Arial" w:hAnsi="Arial" w:cs="Arial"/>
          <w:spacing w:val="4"/>
        </w:rPr>
        <w:t xml:space="preserve"> </w:t>
      </w:r>
      <w:r w:rsidRPr="0057212F">
        <w:rPr>
          <w:rFonts w:ascii="Arial" w:hAnsi="Arial" w:cs="Arial"/>
          <w:spacing w:val="-2"/>
        </w:rPr>
        <w:t>PARAFUSO</w:t>
      </w:r>
      <w:r w:rsidRPr="0057212F">
        <w:rPr>
          <w:rFonts w:ascii="Arial" w:hAnsi="Arial" w:cs="Arial"/>
          <w:spacing w:val="2"/>
        </w:rPr>
        <w:t xml:space="preserve"> </w:t>
      </w:r>
      <w:r w:rsidRPr="0057212F">
        <w:rPr>
          <w:rFonts w:ascii="Arial" w:hAnsi="Arial" w:cs="Arial"/>
          <w:spacing w:val="-2"/>
        </w:rPr>
        <w:t>S8</w:t>
      </w:r>
    </w:p>
    <w:p w14:paraId="03865423" w14:textId="77777777" w:rsidR="0057212F" w:rsidRDefault="00AB09F0" w:rsidP="00F8635E">
      <w:pPr>
        <w:tabs>
          <w:tab w:val="left" w:pos="1445"/>
        </w:tabs>
        <w:suppressAutoHyphens w:val="0"/>
        <w:autoSpaceDE w:val="0"/>
        <w:spacing w:before="3" w:line="360" w:lineRule="auto"/>
        <w:rPr>
          <w:rFonts w:ascii="Arial" w:hAnsi="Arial" w:cs="Arial"/>
        </w:rPr>
      </w:pPr>
      <w:r>
        <w:rPr>
          <w:rFonts w:ascii="Arial" w:hAnsi="Arial" w:cs="Arial"/>
        </w:rPr>
        <w:t>04</w:t>
      </w:r>
      <w:r w:rsidR="00457A77" w:rsidRPr="00457A77">
        <w:rPr>
          <w:rFonts w:ascii="Arial" w:hAnsi="Arial" w:cs="Arial"/>
        </w:rPr>
        <w:t>-</w:t>
      </w:r>
      <w:r w:rsidR="0057212F" w:rsidRPr="00457A77">
        <w:rPr>
          <w:rFonts w:ascii="Arial" w:hAnsi="Arial" w:cs="Arial"/>
        </w:rPr>
        <w:t>ANTI-SURTO</w:t>
      </w:r>
      <w:r w:rsidR="0057212F" w:rsidRPr="00457A77">
        <w:rPr>
          <w:rFonts w:ascii="Arial" w:hAnsi="Arial" w:cs="Arial"/>
          <w:spacing w:val="-9"/>
        </w:rPr>
        <w:t xml:space="preserve"> </w:t>
      </w:r>
      <w:r w:rsidR="0057212F" w:rsidRPr="00457A77">
        <w:rPr>
          <w:rFonts w:ascii="Arial" w:hAnsi="Arial" w:cs="Arial"/>
        </w:rPr>
        <w:t>20</w:t>
      </w:r>
      <w:r w:rsidR="0057212F" w:rsidRPr="00457A77">
        <w:rPr>
          <w:rFonts w:ascii="Arial" w:hAnsi="Arial" w:cs="Arial"/>
          <w:spacing w:val="-7"/>
        </w:rPr>
        <w:t xml:space="preserve"> </w:t>
      </w:r>
      <w:r w:rsidR="0057212F" w:rsidRPr="00457A77">
        <w:rPr>
          <w:rFonts w:ascii="Arial" w:hAnsi="Arial" w:cs="Arial"/>
        </w:rPr>
        <w:t>KA</w:t>
      </w:r>
    </w:p>
    <w:p w14:paraId="53566302" w14:textId="77777777" w:rsidR="0057212F" w:rsidRDefault="0057212F" w:rsidP="00F8635E">
      <w:pPr>
        <w:pStyle w:val="Corpodetexto"/>
        <w:spacing w:line="360" w:lineRule="auto"/>
        <w:rPr>
          <w:rFonts w:ascii="Arial" w:hAnsi="Arial" w:cs="Arial"/>
          <w:spacing w:val="-1"/>
        </w:rPr>
      </w:pPr>
      <w:r w:rsidRPr="0057212F">
        <w:rPr>
          <w:rFonts w:ascii="Arial" w:hAnsi="Arial" w:cs="Arial"/>
          <w:spacing w:val="-2"/>
        </w:rPr>
        <w:t>40-PARAFUSO</w:t>
      </w:r>
      <w:r w:rsidRPr="0057212F">
        <w:rPr>
          <w:rFonts w:ascii="Arial" w:hAnsi="Arial" w:cs="Arial"/>
          <w:spacing w:val="2"/>
        </w:rPr>
        <w:t xml:space="preserve"> </w:t>
      </w:r>
      <w:r w:rsidRPr="0057212F">
        <w:rPr>
          <w:rFonts w:ascii="Arial" w:hAnsi="Arial" w:cs="Arial"/>
          <w:spacing w:val="-1"/>
        </w:rPr>
        <w:t>½”</w:t>
      </w:r>
      <w:r w:rsidRPr="0057212F">
        <w:rPr>
          <w:rFonts w:ascii="Arial" w:hAnsi="Arial" w:cs="Arial"/>
          <w:spacing w:val="1"/>
        </w:rPr>
        <w:t xml:space="preserve"> </w:t>
      </w:r>
      <w:r w:rsidRPr="0057212F">
        <w:rPr>
          <w:rFonts w:ascii="Arial" w:hAnsi="Arial" w:cs="Arial"/>
          <w:spacing w:val="-1"/>
        </w:rPr>
        <w:t>x</w:t>
      </w:r>
      <w:r w:rsidRPr="0057212F">
        <w:rPr>
          <w:rFonts w:ascii="Arial" w:hAnsi="Arial" w:cs="Arial"/>
          <w:spacing w:val="-3"/>
        </w:rPr>
        <w:t xml:space="preserve"> </w:t>
      </w:r>
      <w:r w:rsidRPr="0057212F">
        <w:rPr>
          <w:rFonts w:ascii="Arial" w:hAnsi="Arial" w:cs="Arial"/>
          <w:spacing w:val="-1"/>
        </w:rPr>
        <w:t>¼”</w:t>
      </w:r>
      <w:r w:rsidRPr="0057212F">
        <w:rPr>
          <w:rFonts w:ascii="Arial" w:hAnsi="Arial" w:cs="Arial"/>
          <w:spacing w:val="1"/>
        </w:rPr>
        <w:t xml:space="preserve"> </w:t>
      </w:r>
      <w:r w:rsidRPr="0057212F">
        <w:rPr>
          <w:rFonts w:ascii="Arial" w:hAnsi="Arial" w:cs="Arial"/>
          <w:spacing w:val="-1"/>
        </w:rPr>
        <w:t>COM PORCA</w:t>
      </w:r>
      <w:r w:rsidRPr="0057212F">
        <w:rPr>
          <w:rFonts w:ascii="Arial" w:hAnsi="Arial" w:cs="Arial"/>
          <w:spacing w:val="-18"/>
        </w:rPr>
        <w:t xml:space="preserve"> </w:t>
      </w:r>
      <w:r w:rsidRPr="0057212F">
        <w:rPr>
          <w:rFonts w:ascii="Arial" w:hAnsi="Arial" w:cs="Arial"/>
          <w:spacing w:val="-1"/>
        </w:rPr>
        <w:t>E</w:t>
      </w:r>
      <w:r w:rsidRPr="0057212F">
        <w:rPr>
          <w:rFonts w:ascii="Arial" w:hAnsi="Arial" w:cs="Arial"/>
          <w:spacing w:val="-11"/>
        </w:rPr>
        <w:t xml:space="preserve"> </w:t>
      </w:r>
      <w:r w:rsidRPr="0057212F">
        <w:rPr>
          <w:rFonts w:ascii="Arial" w:hAnsi="Arial" w:cs="Arial"/>
          <w:spacing w:val="-1"/>
        </w:rPr>
        <w:t>ARRUELA.</w:t>
      </w:r>
    </w:p>
    <w:p w14:paraId="34212895" w14:textId="77777777" w:rsidR="007F61AF" w:rsidRDefault="007F61AF" w:rsidP="00F8635E">
      <w:pPr>
        <w:pStyle w:val="Corpodetexto"/>
        <w:spacing w:line="360" w:lineRule="auto"/>
        <w:rPr>
          <w:rFonts w:ascii="Arial" w:hAnsi="Arial" w:cs="Arial"/>
          <w:spacing w:val="-1"/>
        </w:rPr>
      </w:pPr>
      <w:r>
        <w:rPr>
          <w:rFonts w:ascii="Arial" w:hAnsi="Arial" w:cs="Arial"/>
          <w:spacing w:val="-1"/>
        </w:rPr>
        <w:t>06-POSTE CONICO RETO CONTINUO DE 5m LIVRE (DESCONTANDO A PARTE ENGASTADA).</w:t>
      </w:r>
    </w:p>
    <w:p w14:paraId="771EA255" w14:textId="77777777" w:rsidR="007F61AF" w:rsidRPr="0057212F" w:rsidRDefault="007F61AF" w:rsidP="00F8635E">
      <w:pPr>
        <w:pStyle w:val="Corpodetexto"/>
        <w:spacing w:line="360" w:lineRule="auto"/>
        <w:rPr>
          <w:rFonts w:ascii="Arial" w:hAnsi="Arial" w:cs="Arial"/>
        </w:rPr>
      </w:pPr>
      <w:r>
        <w:rPr>
          <w:rFonts w:ascii="Arial" w:hAnsi="Arial" w:cs="Arial"/>
          <w:spacing w:val="-1"/>
        </w:rPr>
        <w:t>06-LUMINARIA PUBLICA LED SOLAR, COM SENSOR E FOTOCÉLULA</w:t>
      </w:r>
    </w:p>
    <w:p w14:paraId="6D469EA6" w14:textId="77777777" w:rsidR="0057212F" w:rsidRDefault="0057212F" w:rsidP="00F8635E">
      <w:pPr>
        <w:pStyle w:val="Corpodetexto"/>
        <w:spacing w:line="360" w:lineRule="auto"/>
        <w:rPr>
          <w:sz w:val="26"/>
        </w:rPr>
      </w:pPr>
    </w:p>
    <w:p w14:paraId="4941253D" w14:textId="77777777" w:rsidR="00064C3B" w:rsidRDefault="00064C3B" w:rsidP="00064C3B">
      <w:pPr>
        <w:pStyle w:val="Corpodetexto"/>
        <w:rPr>
          <w:sz w:val="26"/>
        </w:rPr>
      </w:pPr>
    </w:p>
    <w:p w14:paraId="633E7464" w14:textId="77777777" w:rsidR="00F8635E" w:rsidRDefault="00F8635E" w:rsidP="00064C3B">
      <w:pPr>
        <w:pStyle w:val="Corpodetexto"/>
        <w:rPr>
          <w:sz w:val="26"/>
        </w:rPr>
      </w:pPr>
    </w:p>
    <w:p w14:paraId="6E041B5C" w14:textId="77777777" w:rsidR="00064C3B" w:rsidRDefault="00064C3B" w:rsidP="00064C3B">
      <w:pPr>
        <w:pStyle w:val="Corpodetexto"/>
        <w:rPr>
          <w:sz w:val="26"/>
        </w:rPr>
      </w:pPr>
    </w:p>
    <w:p w14:paraId="42EFF012" w14:textId="77777777" w:rsidR="00AA3205" w:rsidRDefault="0021233E" w:rsidP="0021233E">
      <w:pPr>
        <w:pStyle w:val="Corpodetexto3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  </w:t>
      </w:r>
      <w:r w:rsidR="00AA3205">
        <w:rPr>
          <w:rFonts w:ascii="Arial" w:hAnsi="Arial" w:cs="Arial"/>
          <w:sz w:val="20"/>
        </w:rPr>
        <w:t>Guara</w:t>
      </w:r>
      <w:r w:rsidR="001F5FC7">
        <w:rPr>
          <w:rFonts w:ascii="Arial" w:hAnsi="Arial" w:cs="Arial"/>
          <w:sz w:val="20"/>
        </w:rPr>
        <w:t>tinguetá 26</w:t>
      </w:r>
      <w:r w:rsidR="001D5081">
        <w:rPr>
          <w:rFonts w:ascii="Arial" w:hAnsi="Arial" w:cs="Arial"/>
          <w:sz w:val="20"/>
        </w:rPr>
        <w:t xml:space="preserve"> de maio de 2023</w:t>
      </w:r>
      <w:r w:rsidR="00AA3205">
        <w:rPr>
          <w:rFonts w:ascii="Arial" w:hAnsi="Arial" w:cs="Arial"/>
          <w:sz w:val="20"/>
        </w:rPr>
        <w:t>.</w:t>
      </w:r>
    </w:p>
    <w:p w14:paraId="09D9C67F" w14:textId="77777777" w:rsidR="0021233E" w:rsidRDefault="0021233E" w:rsidP="0021233E">
      <w:pPr>
        <w:pStyle w:val="Corpodetexto3"/>
        <w:spacing w:line="360" w:lineRule="auto"/>
        <w:rPr>
          <w:rFonts w:ascii="Arial" w:hAnsi="Arial" w:cs="Arial"/>
          <w:sz w:val="20"/>
        </w:rPr>
      </w:pPr>
    </w:p>
    <w:p w14:paraId="02A0B575" w14:textId="77777777" w:rsidR="0021233E" w:rsidRPr="0021233E" w:rsidRDefault="0021233E" w:rsidP="0021233E">
      <w:pPr>
        <w:pStyle w:val="Corpodetexto3"/>
        <w:spacing w:line="360" w:lineRule="auto"/>
        <w:rPr>
          <w:rFonts w:ascii="Arial" w:hAnsi="Arial" w:cs="Arial"/>
          <w:sz w:val="20"/>
        </w:rPr>
      </w:pPr>
    </w:p>
    <w:p w14:paraId="6A5DE945" w14:textId="77777777" w:rsidR="00CB18AC" w:rsidRDefault="00CB18AC" w:rsidP="00AA3205">
      <w:pPr>
        <w:rPr>
          <w:rFonts w:ascii="Arial" w:hAnsi="Arial" w:cs="Arial"/>
        </w:rPr>
      </w:pPr>
      <w:r>
        <w:rPr>
          <w:rFonts w:ascii="Arial" w:hAnsi="Arial" w:cs="Arial"/>
        </w:rPr>
        <w:t>Resp. Técnico:</w:t>
      </w:r>
    </w:p>
    <w:p w14:paraId="2FCAFCDF" w14:textId="77777777" w:rsidR="00CD6584" w:rsidRDefault="00CB18AC" w:rsidP="00AA3205">
      <w:pPr>
        <w:rPr>
          <w:rFonts w:ascii="Arial" w:hAnsi="Arial" w:cs="Arial"/>
        </w:rPr>
      </w:pPr>
      <w:r>
        <w:rPr>
          <w:rFonts w:ascii="Arial" w:hAnsi="Arial" w:cs="Arial"/>
        </w:rPr>
        <w:t>JOSE HENRIQUE DE CASTRO AZEVEDO</w:t>
      </w:r>
    </w:p>
    <w:p w14:paraId="1953CAB6" w14:textId="77777777" w:rsidR="00CB18AC" w:rsidRDefault="00872434" w:rsidP="00AA3205">
      <w:r>
        <w:rPr>
          <w:rFonts w:ascii="Arial" w:hAnsi="Arial" w:cs="Arial"/>
        </w:rPr>
        <w:t>CREA:</w:t>
      </w:r>
      <w:r w:rsidR="00CB18AC">
        <w:rPr>
          <w:rFonts w:ascii="Arial" w:hAnsi="Arial" w:cs="Arial"/>
        </w:rPr>
        <w:t xml:space="preserve"> 0601517486</w:t>
      </w:r>
    </w:p>
    <w:sectPr w:rsidR="00CB18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00"/>
    <w:family w:val="swiss"/>
    <w:pitch w:val="variable"/>
    <w:sig w:usb0="E7002EFF" w:usb1="5200FDFF" w:usb2="0A04202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AF7755"/>
    <w:multiLevelType w:val="hybridMultilevel"/>
    <w:tmpl w:val="65CE26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4A4A"/>
    <w:multiLevelType w:val="hybridMultilevel"/>
    <w:tmpl w:val="5FB29498"/>
    <w:lvl w:ilvl="0" w:tplc="0BE0055E">
      <w:start w:val="7"/>
      <w:numFmt w:val="decimalZero"/>
      <w:lvlText w:val="%1-"/>
      <w:lvlJc w:val="left"/>
      <w:pPr>
        <w:ind w:left="1445" w:hanging="32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 w:tplc="28BE515C">
      <w:numFmt w:val="bullet"/>
      <w:lvlText w:val="•"/>
      <w:lvlJc w:val="left"/>
      <w:pPr>
        <w:ind w:left="2170" w:hanging="322"/>
      </w:pPr>
      <w:rPr>
        <w:rFonts w:hint="default"/>
        <w:lang w:val="pt-PT" w:eastAsia="en-US" w:bidi="ar-SA"/>
      </w:rPr>
    </w:lvl>
    <w:lvl w:ilvl="2" w:tplc="B60EC5E4">
      <w:numFmt w:val="bullet"/>
      <w:lvlText w:val="•"/>
      <w:lvlJc w:val="left"/>
      <w:pPr>
        <w:ind w:left="2900" w:hanging="322"/>
      </w:pPr>
      <w:rPr>
        <w:rFonts w:hint="default"/>
        <w:lang w:val="pt-PT" w:eastAsia="en-US" w:bidi="ar-SA"/>
      </w:rPr>
    </w:lvl>
    <w:lvl w:ilvl="3" w:tplc="2F4285DE">
      <w:numFmt w:val="bullet"/>
      <w:lvlText w:val="•"/>
      <w:lvlJc w:val="left"/>
      <w:pPr>
        <w:ind w:left="3631" w:hanging="322"/>
      </w:pPr>
      <w:rPr>
        <w:rFonts w:hint="default"/>
        <w:lang w:val="pt-PT" w:eastAsia="en-US" w:bidi="ar-SA"/>
      </w:rPr>
    </w:lvl>
    <w:lvl w:ilvl="4" w:tplc="F61C2DB2">
      <w:numFmt w:val="bullet"/>
      <w:lvlText w:val="•"/>
      <w:lvlJc w:val="left"/>
      <w:pPr>
        <w:ind w:left="4361" w:hanging="322"/>
      </w:pPr>
      <w:rPr>
        <w:rFonts w:hint="default"/>
        <w:lang w:val="pt-PT" w:eastAsia="en-US" w:bidi="ar-SA"/>
      </w:rPr>
    </w:lvl>
    <w:lvl w:ilvl="5" w:tplc="70ACFECA">
      <w:numFmt w:val="bullet"/>
      <w:lvlText w:val="•"/>
      <w:lvlJc w:val="left"/>
      <w:pPr>
        <w:ind w:left="5092" w:hanging="322"/>
      </w:pPr>
      <w:rPr>
        <w:rFonts w:hint="default"/>
        <w:lang w:val="pt-PT" w:eastAsia="en-US" w:bidi="ar-SA"/>
      </w:rPr>
    </w:lvl>
    <w:lvl w:ilvl="6" w:tplc="4D5C2BD0">
      <w:numFmt w:val="bullet"/>
      <w:lvlText w:val="•"/>
      <w:lvlJc w:val="left"/>
      <w:pPr>
        <w:ind w:left="5822" w:hanging="322"/>
      </w:pPr>
      <w:rPr>
        <w:rFonts w:hint="default"/>
        <w:lang w:val="pt-PT" w:eastAsia="en-US" w:bidi="ar-SA"/>
      </w:rPr>
    </w:lvl>
    <w:lvl w:ilvl="7" w:tplc="26329DD4">
      <w:numFmt w:val="bullet"/>
      <w:lvlText w:val="•"/>
      <w:lvlJc w:val="left"/>
      <w:pPr>
        <w:ind w:left="6552" w:hanging="322"/>
      </w:pPr>
      <w:rPr>
        <w:rFonts w:hint="default"/>
        <w:lang w:val="pt-PT" w:eastAsia="en-US" w:bidi="ar-SA"/>
      </w:rPr>
    </w:lvl>
    <w:lvl w:ilvl="8" w:tplc="38C41CA4">
      <w:numFmt w:val="bullet"/>
      <w:lvlText w:val="•"/>
      <w:lvlJc w:val="left"/>
      <w:pPr>
        <w:ind w:left="7283" w:hanging="322"/>
      </w:pPr>
      <w:rPr>
        <w:rFonts w:hint="default"/>
        <w:lang w:val="pt-PT" w:eastAsia="en-US" w:bidi="ar-SA"/>
      </w:rPr>
    </w:lvl>
  </w:abstractNum>
  <w:abstractNum w:abstractNumId="2" w15:restartNumberingAfterBreak="0">
    <w:nsid w:val="59B4242A"/>
    <w:multiLevelType w:val="hybridMultilevel"/>
    <w:tmpl w:val="7868A1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777B3D"/>
    <w:multiLevelType w:val="multilevel"/>
    <w:tmpl w:val="817CDC60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" w15:restartNumberingAfterBreak="0">
    <w:nsid w:val="77BD4CE3"/>
    <w:multiLevelType w:val="hybridMultilevel"/>
    <w:tmpl w:val="73EA42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130D90"/>
    <w:multiLevelType w:val="multilevel"/>
    <w:tmpl w:val="817CDC60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6" w15:restartNumberingAfterBreak="0">
    <w:nsid w:val="7BAE1BEA"/>
    <w:multiLevelType w:val="hybridMultilevel"/>
    <w:tmpl w:val="25F0DB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23586"/>
    <w:multiLevelType w:val="multilevel"/>
    <w:tmpl w:val="1758C9DE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3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</w:rPr>
    </w:lvl>
  </w:abstractNum>
  <w:num w:numId="1" w16cid:durableId="153761662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2068190">
    <w:abstractNumId w:val="0"/>
  </w:num>
  <w:num w:numId="3" w16cid:durableId="10494553">
    <w:abstractNumId w:val="6"/>
  </w:num>
  <w:num w:numId="4" w16cid:durableId="261492902">
    <w:abstractNumId w:val="4"/>
  </w:num>
  <w:num w:numId="5" w16cid:durableId="1797023841">
    <w:abstractNumId w:val="5"/>
  </w:num>
  <w:num w:numId="6" w16cid:durableId="1712459783">
    <w:abstractNumId w:val="1"/>
  </w:num>
  <w:num w:numId="7" w16cid:durableId="684140204">
    <w:abstractNumId w:val="2"/>
  </w:num>
  <w:num w:numId="8" w16cid:durableId="16992312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205"/>
    <w:rsid w:val="00026ED9"/>
    <w:rsid w:val="00064C3B"/>
    <w:rsid w:val="000C5F56"/>
    <w:rsid w:val="000E206D"/>
    <w:rsid w:val="00165496"/>
    <w:rsid w:val="00176265"/>
    <w:rsid w:val="001A45D8"/>
    <w:rsid w:val="001D5081"/>
    <w:rsid w:val="001F5FC7"/>
    <w:rsid w:val="0021233E"/>
    <w:rsid w:val="00215616"/>
    <w:rsid w:val="00232C47"/>
    <w:rsid w:val="00236C55"/>
    <w:rsid w:val="00297AC5"/>
    <w:rsid w:val="002A7AEF"/>
    <w:rsid w:val="002E6B9D"/>
    <w:rsid w:val="00334E53"/>
    <w:rsid w:val="00335529"/>
    <w:rsid w:val="003767B3"/>
    <w:rsid w:val="003B6388"/>
    <w:rsid w:val="003F5CA8"/>
    <w:rsid w:val="00437E1F"/>
    <w:rsid w:val="00457A77"/>
    <w:rsid w:val="004613CB"/>
    <w:rsid w:val="00471E03"/>
    <w:rsid w:val="004758CF"/>
    <w:rsid w:val="004A774E"/>
    <w:rsid w:val="004D5D28"/>
    <w:rsid w:val="004E40A6"/>
    <w:rsid w:val="004E7E11"/>
    <w:rsid w:val="005063D1"/>
    <w:rsid w:val="00507AA9"/>
    <w:rsid w:val="00547231"/>
    <w:rsid w:val="00551F43"/>
    <w:rsid w:val="0055514D"/>
    <w:rsid w:val="0057212F"/>
    <w:rsid w:val="00595624"/>
    <w:rsid w:val="005E53E7"/>
    <w:rsid w:val="005E7390"/>
    <w:rsid w:val="00677006"/>
    <w:rsid w:val="006977F7"/>
    <w:rsid w:val="006B6CC7"/>
    <w:rsid w:val="006E178D"/>
    <w:rsid w:val="00724B32"/>
    <w:rsid w:val="00765197"/>
    <w:rsid w:val="0076586C"/>
    <w:rsid w:val="007F1DAF"/>
    <w:rsid w:val="007F61AF"/>
    <w:rsid w:val="00816D62"/>
    <w:rsid w:val="00846A2F"/>
    <w:rsid w:val="008672FA"/>
    <w:rsid w:val="00872434"/>
    <w:rsid w:val="00875986"/>
    <w:rsid w:val="008866F7"/>
    <w:rsid w:val="00892449"/>
    <w:rsid w:val="00896E97"/>
    <w:rsid w:val="008F4865"/>
    <w:rsid w:val="00970B0D"/>
    <w:rsid w:val="00993762"/>
    <w:rsid w:val="00A271EC"/>
    <w:rsid w:val="00A52ED9"/>
    <w:rsid w:val="00A64AB8"/>
    <w:rsid w:val="00A91A99"/>
    <w:rsid w:val="00AA3205"/>
    <w:rsid w:val="00AB09F0"/>
    <w:rsid w:val="00AD6E2E"/>
    <w:rsid w:val="00B055C9"/>
    <w:rsid w:val="00B34A55"/>
    <w:rsid w:val="00B366F2"/>
    <w:rsid w:val="00B61218"/>
    <w:rsid w:val="00B67756"/>
    <w:rsid w:val="00BE7BC9"/>
    <w:rsid w:val="00C03531"/>
    <w:rsid w:val="00C37332"/>
    <w:rsid w:val="00C37F84"/>
    <w:rsid w:val="00C40636"/>
    <w:rsid w:val="00C42DCF"/>
    <w:rsid w:val="00C61817"/>
    <w:rsid w:val="00CA2C0B"/>
    <w:rsid w:val="00CB18AC"/>
    <w:rsid w:val="00CC3A3F"/>
    <w:rsid w:val="00CD6584"/>
    <w:rsid w:val="00CD6C51"/>
    <w:rsid w:val="00CF464B"/>
    <w:rsid w:val="00D06464"/>
    <w:rsid w:val="00D06DF5"/>
    <w:rsid w:val="00D3481E"/>
    <w:rsid w:val="00E24321"/>
    <w:rsid w:val="00E35DAD"/>
    <w:rsid w:val="00E54099"/>
    <w:rsid w:val="00E62DAC"/>
    <w:rsid w:val="00E84DEB"/>
    <w:rsid w:val="00EA7818"/>
    <w:rsid w:val="00ED0807"/>
    <w:rsid w:val="00F1082B"/>
    <w:rsid w:val="00F412B0"/>
    <w:rsid w:val="00F8635E"/>
    <w:rsid w:val="00FA13A4"/>
    <w:rsid w:val="00FA788B"/>
    <w:rsid w:val="00FB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C8F01"/>
  <w15:chartTrackingRefBased/>
  <w15:docId w15:val="{DB3806F6-2E73-4A54-A0E2-BDCC379D9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205"/>
    <w:pPr>
      <w:widowControl w:val="0"/>
      <w:suppressAutoHyphens/>
      <w:autoSpaceDN w:val="0"/>
      <w:spacing w:after="0" w:line="240" w:lineRule="auto"/>
    </w:pPr>
    <w:rPr>
      <w:rFonts w:ascii="Times New Roman" w:eastAsia="DejaVu Sans" w:hAnsi="Times New Roman" w:cs="DejaVu Sans"/>
      <w:kern w:val="3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AA32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AA32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A3205"/>
    <w:rPr>
      <w:rFonts w:asciiTheme="majorHAnsi" w:eastAsiaTheme="majorEastAsia" w:hAnsiTheme="majorHAnsi" w:cstheme="majorBidi"/>
      <w:b/>
      <w:bCs/>
      <w:color w:val="2E74B5" w:themeColor="accent1" w:themeShade="BF"/>
      <w:kern w:val="3"/>
      <w:sz w:val="28"/>
      <w:szCs w:val="2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AA3205"/>
    <w:rPr>
      <w:rFonts w:asciiTheme="majorHAnsi" w:eastAsiaTheme="majorEastAsia" w:hAnsiTheme="majorHAnsi" w:cstheme="majorBidi"/>
      <w:b/>
      <w:bCs/>
      <w:color w:val="5B9BD5" w:themeColor="accent1"/>
      <w:kern w:val="3"/>
      <w:sz w:val="26"/>
      <w:szCs w:val="26"/>
      <w:lang w:eastAsia="pt-BR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AA3205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AA3205"/>
    <w:rPr>
      <w:rFonts w:ascii="Times New Roman" w:eastAsia="DejaVu Sans" w:hAnsi="Times New Roman" w:cs="DejaVu Sans"/>
      <w:kern w:val="3"/>
      <w:sz w:val="16"/>
      <w:szCs w:val="16"/>
      <w:lang w:eastAsia="pt-BR"/>
    </w:rPr>
  </w:style>
  <w:style w:type="paragraph" w:customStyle="1" w:styleId="DefaultText">
    <w:name w:val="Default Text"/>
    <w:rsid w:val="00AA3205"/>
    <w:pPr>
      <w:widowControl w:val="0"/>
      <w:suppressAutoHyphens/>
      <w:autoSpaceDN w:val="0"/>
      <w:spacing w:after="0" w:line="240" w:lineRule="auto"/>
    </w:pPr>
    <w:rPr>
      <w:rFonts w:ascii="Times New Roman" w:eastAsia="DejaVu Sans" w:hAnsi="Times New Roman" w:cs="DejaVu Sans"/>
      <w:kern w:val="3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5E739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5E7390"/>
    <w:rPr>
      <w:rFonts w:ascii="Times New Roman" w:eastAsia="DejaVu Sans" w:hAnsi="Times New Roman" w:cs="DejaVu Sans"/>
      <w:kern w:val="3"/>
      <w:sz w:val="24"/>
      <w:szCs w:val="24"/>
      <w:lang w:eastAsia="pt-BR"/>
    </w:rPr>
  </w:style>
  <w:style w:type="paragraph" w:styleId="PargrafodaLista">
    <w:name w:val="List Paragraph"/>
    <w:basedOn w:val="Normal"/>
    <w:uiPriority w:val="1"/>
    <w:qFormat/>
    <w:rsid w:val="007F1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6</Pages>
  <Words>1148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Usuario</cp:lastModifiedBy>
  <cp:revision>62</cp:revision>
  <dcterms:created xsi:type="dcterms:W3CDTF">2023-05-12T15:27:00Z</dcterms:created>
  <dcterms:modified xsi:type="dcterms:W3CDTF">2023-05-30T14:02:00Z</dcterms:modified>
</cp:coreProperties>
</file>